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77C68" w14:textId="77777777" w:rsidR="0052461D" w:rsidRPr="00DB66F7" w:rsidRDefault="0052461D">
      <w:pPr>
        <w:pStyle w:val="WBL5eTestbank"/>
        <w:jc w:val="center"/>
        <w:rPr>
          <w:rFonts w:ascii="Arial" w:hAnsi="Arial"/>
          <w:i/>
          <w:sz w:val="48"/>
        </w:rPr>
      </w:pPr>
      <w:bookmarkStart w:id="0" w:name="_GoBack"/>
      <w:bookmarkEnd w:id="0"/>
      <w:r w:rsidRPr="00DB66F7">
        <w:rPr>
          <w:rFonts w:ascii="Arial" w:hAnsi="Arial"/>
          <w:i/>
          <w:sz w:val="48"/>
        </w:rPr>
        <w:t>Chapter 1</w:t>
      </w:r>
    </w:p>
    <w:p w14:paraId="1E8C5D5A" w14:textId="77777777" w:rsidR="0052461D" w:rsidRPr="00DB66F7" w:rsidRDefault="0052461D">
      <w:pPr>
        <w:pStyle w:val="WBL5eTestbank"/>
        <w:pBdr>
          <w:bottom w:val="double" w:sz="6" w:space="0" w:color="auto"/>
        </w:pBdr>
        <w:rPr>
          <w:rFonts w:ascii="Arial" w:hAnsi="Arial"/>
        </w:rPr>
      </w:pPr>
    </w:p>
    <w:p w14:paraId="09E608AF" w14:textId="77777777" w:rsidR="0052461D" w:rsidRPr="00DB66F7" w:rsidRDefault="0052461D">
      <w:pPr>
        <w:pStyle w:val="WBL5eTestbank"/>
        <w:jc w:val="center"/>
        <w:rPr>
          <w:rFonts w:ascii="Arial" w:hAnsi="Arial"/>
          <w:b/>
          <w:sz w:val="48"/>
        </w:rPr>
      </w:pPr>
    </w:p>
    <w:p w14:paraId="58E7E3E2" w14:textId="77777777" w:rsidR="0052461D" w:rsidRPr="00DB66F7" w:rsidRDefault="0052461D" w:rsidP="00E03285">
      <w:pPr>
        <w:pStyle w:val="WBL5eTestbank"/>
        <w:jc w:val="center"/>
        <w:rPr>
          <w:rFonts w:ascii="Arial" w:hAnsi="Arial"/>
          <w:b/>
        </w:rPr>
      </w:pPr>
      <w:r w:rsidRPr="00DB66F7">
        <w:rPr>
          <w:rFonts w:ascii="Arial" w:hAnsi="Arial"/>
          <w:b/>
          <w:sz w:val="48"/>
        </w:rPr>
        <w:t>Law and</w:t>
      </w:r>
      <w:r w:rsidR="00E03285" w:rsidRPr="00DB66F7">
        <w:rPr>
          <w:rFonts w:ascii="Arial" w:hAnsi="Arial"/>
          <w:b/>
          <w:sz w:val="48"/>
        </w:rPr>
        <w:t xml:space="preserve"> </w:t>
      </w:r>
      <w:r w:rsidRPr="00DB66F7">
        <w:rPr>
          <w:rFonts w:ascii="Arial" w:hAnsi="Arial"/>
          <w:b/>
          <w:sz w:val="48"/>
        </w:rPr>
        <w:t>Legal Reasoning</w:t>
      </w:r>
    </w:p>
    <w:p w14:paraId="531E4BCA" w14:textId="77777777" w:rsidR="0052461D" w:rsidRPr="00DB66F7" w:rsidRDefault="0052461D">
      <w:pPr>
        <w:pStyle w:val="WBL5eTestbank"/>
        <w:rPr>
          <w:rFonts w:ascii="Arial" w:hAnsi="Arial"/>
        </w:rPr>
      </w:pPr>
    </w:p>
    <w:p w14:paraId="4C4E536F" w14:textId="77777777" w:rsidR="0052461D" w:rsidRPr="00DB66F7" w:rsidRDefault="0052461D">
      <w:pPr>
        <w:pStyle w:val="WBL5eTestbank"/>
        <w:pBdr>
          <w:bottom w:val="double" w:sz="6" w:space="0" w:color="auto"/>
        </w:pBdr>
        <w:rPr>
          <w:rFonts w:ascii="Arial" w:hAnsi="Arial"/>
        </w:rPr>
      </w:pPr>
    </w:p>
    <w:p w14:paraId="73E39500" w14:textId="77777777" w:rsidR="0052461D" w:rsidRPr="00DB66F7" w:rsidRDefault="0052461D">
      <w:pPr>
        <w:pStyle w:val="WBL5eTestbank"/>
        <w:rPr>
          <w:rFonts w:ascii="Arial" w:hAnsi="Arial"/>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2461D" w:rsidRPr="003D7D38" w14:paraId="785F2D1B" w14:textId="77777777" w:rsidTr="00BB4F3A">
        <w:trPr>
          <w:trHeight w:val="125"/>
          <w:jc w:val="center"/>
        </w:trPr>
        <w:tc>
          <w:tcPr>
            <w:tcW w:w="9000" w:type="dxa"/>
            <w:tcBorders>
              <w:top w:val="single" w:sz="12" w:space="0" w:color="auto"/>
              <w:left w:val="single" w:sz="12" w:space="0" w:color="auto"/>
              <w:bottom w:val="single" w:sz="12" w:space="0" w:color="auto"/>
              <w:right w:val="single" w:sz="12" w:space="0" w:color="auto"/>
            </w:tcBorders>
          </w:tcPr>
          <w:p w14:paraId="7CD80C5E" w14:textId="77777777" w:rsidR="0052461D" w:rsidRPr="00DB66F7" w:rsidRDefault="0052461D">
            <w:pPr>
              <w:pStyle w:val="WBL5eTestbank"/>
              <w:tabs>
                <w:tab w:val="clear" w:pos="2520"/>
                <w:tab w:val="left" w:pos="1073"/>
              </w:tabs>
              <w:ind w:left="173" w:firstLine="0"/>
              <w:rPr>
                <w:rFonts w:ascii="Arial" w:hAnsi="Arial"/>
                <w:sz w:val="12"/>
              </w:rPr>
            </w:pPr>
          </w:p>
          <w:p w14:paraId="075F7D98" w14:textId="77777777" w:rsidR="0052461D" w:rsidRPr="00DB66F7" w:rsidRDefault="0052461D">
            <w:pPr>
              <w:pStyle w:val="WBL5eTestbank"/>
              <w:tabs>
                <w:tab w:val="clear" w:pos="2520"/>
                <w:tab w:val="left" w:pos="1073"/>
              </w:tabs>
              <w:ind w:left="173" w:firstLine="0"/>
              <w:rPr>
                <w:rFonts w:ascii="Arial" w:hAnsi="Arial"/>
              </w:rPr>
            </w:pPr>
            <w:r w:rsidRPr="00DB66F7">
              <w:rPr>
                <w:rFonts w:ascii="Arial" w:hAnsi="Arial"/>
              </w:rPr>
              <w:t xml:space="preserve">N.B.:  </w:t>
            </w:r>
            <w:r w:rsidRPr="00DB66F7">
              <w:rPr>
                <w:rFonts w:ascii="Arial" w:hAnsi="Arial"/>
                <w:b/>
              </w:rPr>
              <w:t>TYPE</w:t>
            </w:r>
            <w:r w:rsidRPr="00DB66F7">
              <w:rPr>
                <w:rFonts w:ascii="Arial" w:hAnsi="Arial"/>
              </w:rPr>
              <w:t xml:space="preserve"> indicates that a question is new, modified, or unchanged, as follows.</w:t>
            </w:r>
          </w:p>
          <w:p w14:paraId="7561E50A" w14:textId="77777777" w:rsidR="0052461D" w:rsidRPr="00DB66F7" w:rsidRDefault="0052461D">
            <w:pPr>
              <w:pStyle w:val="WBL5eTestbank"/>
              <w:tabs>
                <w:tab w:val="clear" w:pos="2520"/>
                <w:tab w:val="left" w:pos="1073"/>
              </w:tabs>
              <w:ind w:left="173" w:firstLine="0"/>
              <w:rPr>
                <w:rFonts w:ascii="Arial" w:hAnsi="Arial"/>
                <w:sz w:val="20"/>
              </w:rPr>
            </w:pPr>
          </w:p>
          <w:p w14:paraId="479CB302" w14:textId="77777777" w:rsidR="0052461D" w:rsidRPr="00DB66F7" w:rsidRDefault="0052461D">
            <w:pPr>
              <w:pStyle w:val="WBL5eTestbank"/>
              <w:tabs>
                <w:tab w:val="clear" w:pos="2520"/>
                <w:tab w:val="left" w:pos="1073"/>
                <w:tab w:val="left" w:pos="1800"/>
              </w:tabs>
              <w:ind w:left="533" w:firstLine="0"/>
              <w:rPr>
                <w:rFonts w:ascii="Arial" w:hAnsi="Arial"/>
              </w:rPr>
            </w:pPr>
            <w:r w:rsidRPr="00DB66F7">
              <w:rPr>
                <w:rFonts w:ascii="Arial" w:hAnsi="Arial"/>
                <w:b/>
              </w:rPr>
              <w:t>N</w:t>
            </w:r>
            <w:r w:rsidRPr="00DB66F7">
              <w:rPr>
                <w:rFonts w:ascii="Arial" w:hAnsi="Arial"/>
                <w:caps/>
              </w:rPr>
              <w:tab/>
              <w:t xml:space="preserve">A </w:t>
            </w:r>
            <w:r w:rsidRPr="00DB66F7">
              <w:rPr>
                <w:rFonts w:ascii="Arial" w:hAnsi="Arial"/>
              </w:rPr>
              <w:t xml:space="preserve">question </w:t>
            </w:r>
            <w:r w:rsidRPr="00DB66F7">
              <w:rPr>
                <w:rFonts w:ascii="Arial" w:hAnsi="Arial"/>
                <w:i/>
              </w:rPr>
              <w:t>new</w:t>
            </w:r>
            <w:r w:rsidRPr="00DB66F7">
              <w:rPr>
                <w:rFonts w:ascii="Arial" w:hAnsi="Arial"/>
              </w:rPr>
              <w:t xml:space="preserve"> to this edition of the Test Bank.</w:t>
            </w:r>
          </w:p>
          <w:p w14:paraId="618C2FA9" w14:textId="77777777" w:rsidR="0052461D" w:rsidRPr="00DB66F7" w:rsidRDefault="0052461D">
            <w:pPr>
              <w:pStyle w:val="WBL5eTestbank"/>
              <w:tabs>
                <w:tab w:val="clear" w:pos="2520"/>
                <w:tab w:val="left" w:pos="1073"/>
                <w:tab w:val="left" w:pos="1800"/>
              </w:tabs>
              <w:ind w:left="533" w:firstLine="0"/>
              <w:rPr>
                <w:rFonts w:ascii="Arial" w:hAnsi="Arial"/>
              </w:rPr>
            </w:pPr>
            <w:r w:rsidRPr="00DB66F7">
              <w:rPr>
                <w:rFonts w:ascii="Arial" w:hAnsi="Arial"/>
                <w:b/>
              </w:rPr>
              <w:t>+</w:t>
            </w:r>
            <w:r w:rsidRPr="00DB66F7">
              <w:rPr>
                <w:rFonts w:ascii="Arial" w:hAnsi="Arial"/>
                <w:caps/>
              </w:rPr>
              <w:tab/>
            </w:r>
            <w:r w:rsidRPr="00DB66F7">
              <w:rPr>
                <w:rFonts w:ascii="Arial" w:hAnsi="Arial"/>
              </w:rPr>
              <w:t xml:space="preserve">A question </w:t>
            </w:r>
            <w:r w:rsidRPr="00DB66F7">
              <w:rPr>
                <w:rFonts w:ascii="Arial" w:hAnsi="Arial"/>
                <w:i/>
              </w:rPr>
              <w:t>modified</w:t>
            </w:r>
            <w:r w:rsidRPr="00DB66F7">
              <w:rPr>
                <w:rFonts w:ascii="Arial" w:hAnsi="Arial"/>
              </w:rPr>
              <w:t xml:space="preserve"> from the previous edition of the Test Bank.</w:t>
            </w:r>
          </w:p>
          <w:p w14:paraId="5A0D61BA" w14:textId="77777777" w:rsidR="0052461D" w:rsidRPr="00DB66F7" w:rsidRDefault="0052461D">
            <w:pPr>
              <w:pStyle w:val="WBL5eTestbank"/>
              <w:tabs>
                <w:tab w:val="clear" w:pos="2520"/>
                <w:tab w:val="left" w:pos="1073"/>
                <w:tab w:val="left" w:pos="1800"/>
              </w:tabs>
              <w:ind w:left="533" w:firstLine="0"/>
              <w:rPr>
                <w:rFonts w:ascii="Arial" w:hAnsi="Arial"/>
              </w:rPr>
            </w:pPr>
            <w:r w:rsidRPr="00DB66F7">
              <w:rPr>
                <w:rFonts w:ascii="Arial" w:hAnsi="Arial"/>
                <w:b/>
              </w:rPr>
              <w:t>=</w:t>
            </w:r>
            <w:r w:rsidRPr="00DB66F7">
              <w:rPr>
                <w:rFonts w:ascii="Arial" w:hAnsi="Arial"/>
                <w:caps/>
              </w:rPr>
              <w:tab/>
            </w:r>
            <w:r w:rsidRPr="00DB66F7">
              <w:rPr>
                <w:rFonts w:ascii="Arial" w:hAnsi="Arial"/>
              </w:rPr>
              <w:t xml:space="preserve">A question </w:t>
            </w:r>
            <w:r w:rsidRPr="00DB66F7">
              <w:rPr>
                <w:rFonts w:ascii="Arial" w:hAnsi="Arial"/>
                <w:i/>
              </w:rPr>
              <w:t>included</w:t>
            </w:r>
            <w:r w:rsidRPr="00DB66F7">
              <w:rPr>
                <w:rFonts w:ascii="Arial" w:hAnsi="Arial"/>
              </w:rPr>
              <w:t xml:space="preserve"> in the previous edition of the Test Bank.</w:t>
            </w:r>
          </w:p>
          <w:p w14:paraId="4E6AF5A9" w14:textId="77777777" w:rsidR="00BB4F3A" w:rsidRPr="00DB66F7" w:rsidRDefault="00BB4F3A">
            <w:pPr>
              <w:pStyle w:val="WBL5eTestbank"/>
              <w:tabs>
                <w:tab w:val="clear" w:pos="2520"/>
                <w:tab w:val="left" w:pos="1073"/>
                <w:tab w:val="left" w:pos="1800"/>
              </w:tabs>
              <w:ind w:left="533" w:firstLine="0"/>
              <w:rPr>
                <w:rFonts w:ascii="Arial" w:hAnsi="Arial"/>
              </w:rPr>
            </w:pPr>
          </w:p>
        </w:tc>
      </w:tr>
    </w:tbl>
    <w:p w14:paraId="76526768" w14:textId="77777777"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ind w:left="0" w:firstLine="0"/>
        <w:jc w:val="both"/>
        <w:rPr>
          <w:rFonts w:ascii="Arial" w:hAnsi="Arial"/>
        </w:rPr>
      </w:pPr>
    </w:p>
    <w:p w14:paraId="5255F1B3" w14:textId="77777777" w:rsidR="0052461D" w:rsidRPr="00DB66F7" w:rsidRDefault="0052461D">
      <w:pPr>
        <w:pStyle w:val="WBL5eTestbank"/>
        <w:jc w:val="both"/>
        <w:rPr>
          <w:rFonts w:ascii="Arial" w:hAnsi="Arial"/>
        </w:rPr>
      </w:pPr>
      <w:r w:rsidRPr="00DB66F7">
        <w:rPr>
          <w:rFonts w:ascii="Arial" w:hAnsi="Arial"/>
          <w:b/>
        </w:rPr>
        <w:t>TRUE/FALSE QUESTIONS</w:t>
      </w:r>
    </w:p>
    <w:p w14:paraId="46262FAD"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41FFDCE9" w14:textId="77777777" w:rsidR="0052461D" w:rsidRPr="00DB66F7" w:rsidRDefault="0052461D">
      <w:pPr>
        <w:pStyle w:val="BodyTextIndent2"/>
        <w:tabs>
          <w:tab w:val="left" w:pos="1080"/>
          <w:tab w:val="left" w:pos="5760"/>
        </w:tabs>
        <w:rPr>
          <w:rFonts w:ascii="Arial" w:hAnsi="Arial"/>
        </w:rPr>
      </w:pPr>
      <w:r w:rsidRPr="00DB66F7">
        <w:rPr>
          <w:rFonts w:ascii="Arial" w:hAnsi="Arial"/>
        </w:rPr>
        <w:t>B1.</w:t>
      </w:r>
      <w:r w:rsidRPr="00DB66F7">
        <w:rPr>
          <w:rFonts w:ascii="Arial" w:hAnsi="Arial"/>
        </w:rPr>
        <w:tab/>
      </w:r>
      <w:r w:rsidR="00E03285" w:rsidRPr="00DB66F7">
        <w:rPr>
          <w:rFonts w:ascii="Arial" w:hAnsi="Arial"/>
        </w:rPr>
        <w:t>Laws and government regulations affect almost all business activities</w:t>
      </w:r>
      <w:r w:rsidRPr="00DB66F7">
        <w:rPr>
          <w:rFonts w:ascii="Arial" w:hAnsi="Arial"/>
        </w:rPr>
        <w:t>.</w:t>
      </w:r>
    </w:p>
    <w:p w14:paraId="0FCAA10D"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B91315C"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t>PAGE:</w:t>
      </w:r>
      <w:r w:rsidRPr="00DB66F7">
        <w:rPr>
          <w:rFonts w:ascii="Arial" w:hAnsi="Arial"/>
          <w:snapToGrid w:val="0"/>
          <w:color w:val="000000"/>
        </w:rPr>
        <w:tab/>
      </w:r>
      <w:r w:rsidR="00E03285" w:rsidRPr="00DB66F7">
        <w:rPr>
          <w:rFonts w:ascii="Arial" w:hAnsi="Arial"/>
          <w:snapToGrid w:val="0"/>
          <w:color w:val="000000"/>
        </w:rPr>
        <w:t>2</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N</w:t>
      </w:r>
    </w:p>
    <w:p w14:paraId="51E1DFD8" w14:textId="63A4E471"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1DCF0454"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9E5D9CB" w14:textId="77777777"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B2.</w:t>
      </w:r>
      <w:r w:rsidRPr="00DB66F7">
        <w:rPr>
          <w:rFonts w:ascii="Arial" w:hAnsi="Arial"/>
          <w:snapToGrid w:val="0"/>
          <w:color w:val="000000"/>
        </w:rPr>
        <w:tab/>
        <w:t xml:space="preserve">The U.S. Constitution is the </w:t>
      </w:r>
      <w:r w:rsidR="00E03285" w:rsidRPr="00DB66F7">
        <w:rPr>
          <w:rFonts w:ascii="Arial" w:hAnsi="Arial"/>
          <w:snapToGrid w:val="0"/>
          <w:color w:val="000000"/>
        </w:rPr>
        <w:t xml:space="preserve">basis of all </w:t>
      </w:r>
      <w:r w:rsidRPr="00DB66F7">
        <w:rPr>
          <w:rFonts w:ascii="Arial" w:hAnsi="Arial"/>
          <w:snapToGrid w:val="0"/>
          <w:color w:val="000000"/>
        </w:rPr>
        <w:t xml:space="preserve">law </w:t>
      </w:r>
      <w:r w:rsidR="00E03285" w:rsidRPr="00DB66F7">
        <w:rPr>
          <w:rFonts w:ascii="Arial" w:hAnsi="Arial"/>
          <w:snapToGrid w:val="0"/>
          <w:color w:val="000000"/>
        </w:rPr>
        <w:t xml:space="preserve">in </w:t>
      </w:r>
      <w:r w:rsidRPr="00DB66F7">
        <w:rPr>
          <w:rFonts w:ascii="Arial" w:hAnsi="Arial"/>
          <w:snapToGrid w:val="0"/>
          <w:color w:val="000000"/>
        </w:rPr>
        <w:t>the United States.</w:t>
      </w:r>
    </w:p>
    <w:p w14:paraId="71E0FAF6"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5F08B4BD"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t>PAGE:</w:t>
      </w:r>
      <w:r w:rsidRPr="00DB66F7">
        <w:rPr>
          <w:rFonts w:ascii="Arial" w:hAnsi="Arial"/>
          <w:snapToGrid w:val="0"/>
          <w:color w:val="000000"/>
        </w:rPr>
        <w:tab/>
        <w:t>4</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w:t>
      </w:r>
    </w:p>
    <w:p w14:paraId="1FEA9F30" w14:textId="47DCA907"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6E2DBAF6" w14:textId="77777777" w:rsidR="0052461D" w:rsidRPr="00DB66F7" w:rsidRDefault="0052461D">
      <w:pPr>
        <w:tabs>
          <w:tab w:val="left" w:pos="720"/>
          <w:tab w:val="left" w:pos="108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b/>
          <w:caps/>
        </w:rPr>
      </w:pPr>
    </w:p>
    <w:p w14:paraId="6B6A5797" w14:textId="77777777"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B3.</w:t>
      </w:r>
      <w:r w:rsidRPr="00DB66F7">
        <w:rPr>
          <w:rFonts w:ascii="Arial" w:hAnsi="Arial"/>
          <w:snapToGrid w:val="0"/>
          <w:color w:val="000000"/>
        </w:rPr>
        <w:tab/>
      </w:r>
      <w:r w:rsidR="00E03285" w:rsidRPr="00DB66F7">
        <w:rPr>
          <w:rFonts w:ascii="Arial" w:hAnsi="Arial"/>
          <w:snapToGrid w:val="0"/>
          <w:color w:val="000000"/>
        </w:rPr>
        <w:t>The U.S. Constitution reserves to the federal government all powers not granted to the states</w:t>
      </w:r>
      <w:r w:rsidRPr="00DB66F7">
        <w:rPr>
          <w:rFonts w:ascii="Arial" w:hAnsi="Arial"/>
          <w:snapToGrid w:val="0"/>
          <w:color w:val="000000"/>
        </w:rPr>
        <w:t>.</w:t>
      </w:r>
    </w:p>
    <w:p w14:paraId="69AF2F2B"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00B17372"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r>
      <w:r w:rsidR="00E03285" w:rsidRPr="00DB66F7">
        <w:rPr>
          <w:rFonts w:ascii="Arial" w:hAnsi="Arial"/>
          <w:snapToGrid w:val="0"/>
          <w:color w:val="000000"/>
        </w:rPr>
        <w:t>F</w:t>
      </w:r>
      <w:r w:rsidRPr="00DB66F7">
        <w:rPr>
          <w:rFonts w:ascii="Arial" w:hAnsi="Arial"/>
          <w:snapToGrid w:val="0"/>
          <w:color w:val="000000"/>
        </w:rPr>
        <w:tab/>
        <w:t>PAGE:</w:t>
      </w:r>
      <w:r w:rsidRPr="00DB66F7">
        <w:rPr>
          <w:rFonts w:ascii="Arial" w:hAnsi="Arial"/>
          <w:snapToGrid w:val="0"/>
          <w:color w:val="000000"/>
        </w:rPr>
        <w:tab/>
        <w:t>4</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N</w:t>
      </w:r>
    </w:p>
    <w:p w14:paraId="5208B20F" w14:textId="774D538C"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38E2A6E9"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A2A082E" w14:textId="77777777"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rPr>
      </w:pPr>
      <w:r w:rsidRPr="00DB66F7">
        <w:rPr>
          <w:rFonts w:ascii="Arial" w:hAnsi="Arial"/>
          <w:caps/>
        </w:rPr>
        <w:t>B4.</w:t>
      </w:r>
      <w:r w:rsidRPr="00DB66F7">
        <w:rPr>
          <w:rFonts w:ascii="Arial" w:hAnsi="Arial"/>
        </w:rPr>
        <w:tab/>
      </w:r>
      <w:r w:rsidR="00E03285" w:rsidRPr="00DB66F7">
        <w:rPr>
          <w:rFonts w:ascii="Arial" w:hAnsi="Arial"/>
        </w:rPr>
        <w:t>The</w:t>
      </w:r>
      <w:r w:rsidRPr="00DB66F7">
        <w:rPr>
          <w:rFonts w:ascii="Arial" w:hAnsi="Arial"/>
        </w:rPr>
        <w:t xml:space="preserve"> Uniform Commercial Code</w:t>
      </w:r>
      <w:r w:rsidR="00E03285" w:rsidRPr="00DB66F7">
        <w:rPr>
          <w:rFonts w:ascii="Arial" w:hAnsi="Arial"/>
        </w:rPr>
        <w:t xml:space="preserve"> has been adopted in all fifty states</w:t>
      </w:r>
      <w:r w:rsidRPr="00DB66F7">
        <w:rPr>
          <w:rFonts w:ascii="Arial" w:hAnsi="Arial"/>
        </w:rPr>
        <w:t>.</w:t>
      </w:r>
    </w:p>
    <w:p w14:paraId="6988B276" w14:textId="77777777" w:rsidR="0052461D" w:rsidRPr="00DB66F7" w:rsidRDefault="0052461D">
      <w:pPr>
        <w:widowControl w:val="0"/>
        <w:tabs>
          <w:tab w:val="left" w:pos="1080"/>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C334C55" w14:textId="77777777" w:rsidR="0052461D" w:rsidRPr="00DB66F7" w:rsidRDefault="0052461D">
      <w:pPr>
        <w:widowControl w:val="0"/>
        <w:tabs>
          <w:tab w:val="left" w:pos="1080"/>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t>PAGE:</w:t>
      </w:r>
      <w:r w:rsidRPr="00DB66F7">
        <w:rPr>
          <w:rFonts w:ascii="Arial" w:hAnsi="Arial"/>
          <w:snapToGrid w:val="0"/>
          <w:color w:val="000000"/>
        </w:rPr>
        <w:tab/>
        <w:t>5</w:t>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w:t>
      </w:r>
    </w:p>
    <w:p w14:paraId="5236C0A5" w14:textId="6C8B122D"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680547"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532569D8" w14:textId="77777777" w:rsidR="003B46B7" w:rsidRPr="00DB66F7" w:rsidRDefault="003B46B7">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p>
    <w:p w14:paraId="16937499" w14:textId="22B9F62A"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B5.</w:t>
      </w:r>
      <w:r w:rsidRPr="00DB66F7">
        <w:rPr>
          <w:rFonts w:ascii="Arial" w:hAnsi="Arial"/>
          <w:snapToGrid w:val="0"/>
          <w:color w:val="000000"/>
        </w:rPr>
        <w:tab/>
      </w:r>
      <w:r w:rsidR="00E03285" w:rsidRPr="00DB66F7">
        <w:rPr>
          <w:rFonts w:ascii="Arial" w:hAnsi="Arial"/>
          <w:snapToGrid w:val="0"/>
          <w:color w:val="000000"/>
        </w:rPr>
        <w:t xml:space="preserve">Federal </w:t>
      </w:r>
      <w:r w:rsidRPr="00DB66F7">
        <w:rPr>
          <w:rFonts w:ascii="Arial" w:hAnsi="Arial"/>
          <w:snapToGrid w:val="0"/>
          <w:color w:val="000000"/>
        </w:rPr>
        <w:t xml:space="preserve">agency regulations take precedence over conflicting </w:t>
      </w:r>
      <w:r w:rsidR="00E03285" w:rsidRPr="00DB66F7">
        <w:rPr>
          <w:rFonts w:ascii="Arial" w:hAnsi="Arial"/>
          <w:snapToGrid w:val="0"/>
          <w:color w:val="000000"/>
        </w:rPr>
        <w:t xml:space="preserve">state </w:t>
      </w:r>
      <w:r w:rsidRPr="00DB66F7">
        <w:rPr>
          <w:rFonts w:ascii="Arial" w:hAnsi="Arial"/>
          <w:snapToGrid w:val="0"/>
          <w:color w:val="000000"/>
        </w:rPr>
        <w:t>agency regulations.</w:t>
      </w:r>
    </w:p>
    <w:p w14:paraId="31ECC67C"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3873FA9"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r>
      <w:r w:rsidR="00E03285" w:rsidRPr="00DB66F7">
        <w:rPr>
          <w:rFonts w:ascii="Arial" w:hAnsi="Arial"/>
          <w:snapToGrid w:val="0"/>
          <w:color w:val="000000"/>
        </w:rPr>
        <w:t>T</w:t>
      </w:r>
      <w:r w:rsidRPr="00DB66F7">
        <w:rPr>
          <w:rFonts w:ascii="Arial" w:hAnsi="Arial"/>
          <w:snapToGrid w:val="0"/>
          <w:color w:val="000000"/>
        </w:rPr>
        <w:tab/>
        <w:t>PAGE:</w:t>
      </w:r>
      <w:r w:rsidRPr="00DB66F7">
        <w:rPr>
          <w:rFonts w:ascii="Arial" w:hAnsi="Arial"/>
          <w:snapToGrid w:val="0"/>
          <w:color w:val="000000"/>
        </w:rPr>
        <w:tab/>
        <w:t>5</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w:t>
      </w:r>
    </w:p>
    <w:p w14:paraId="462EBC82" w14:textId="2E452CFA"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27C7C0BF"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353A34F5" w14:textId="77777777"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sidRPr="00DB66F7">
        <w:rPr>
          <w:rFonts w:ascii="Arial" w:hAnsi="Arial"/>
          <w:caps/>
        </w:rPr>
        <w:t>B6.</w:t>
      </w:r>
      <w:r w:rsidRPr="00DB66F7">
        <w:rPr>
          <w:rFonts w:ascii="Arial" w:hAnsi="Arial"/>
          <w:caps/>
        </w:rPr>
        <w:tab/>
      </w:r>
      <w:r w:rsidRPr="003D7D38">
        <w:rPr>
          <w:i/>
        </w:rPr>
        <w:t>Common law</w:t>
      </w:r>
      <w:r w:rsidRPr="00DB66F7">
        <w:rPr>
          <w:rFonts w:ascii="Arial" w:hAnsi="Arial"/>
        </w:rPr>
        <w:t xml:space="preserve"> is a term for the laws that are familiar to most of us.</w:t>
      </w:r>
    </w:p>
    <w:p w14:paraId="150E5F1E" w14:textId="77777777"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p>
    <w:p w14:paraId="6363B9A5" w14:textId="77777777"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caps/>
        </w:rPr>
      </w:pPr>
      <w:r w:rsidRPr="00DB66F7">
        <w:rPr>
          <w:rFonts w:ascii="Arial" w:hAnsi="Arial"/>
        </w:rPr>
        <w:tab/>
      </w:r>
      <w:r w:rsidRPr="00DB66F7">
        <w:rPr>
          <w:rFonts w:ascii="Arial" w:hAnsi="Arial"/>
          <w:caps/>
        </w:rPr>
        <w:t>ANSWER:</w:t>
      </w:r>
      <w:r w:rsidRPr="00DB66F7">
        <w:rPr>
          <w:rFonts w:ascii="Arial" w:hAnsi="Arial"/>
          <w:caps/>
        </w:rPr>
        <w:tab/>
        <w:t>F</w:t>
      </w:r>
      <w:r w:rsidRPr="00DB66F7">
        <w:rPr>
          <w:rFonts w:ascii="Arial" w:hAnsi="Arial"/>
          <w:caps/>
        </w:rPr>
        <w:tab/>
        <w:t>PAGE:</w:t>
      </w:r>
      <w:r w:rsidRPr="00DB66F7">
        <w:rPr>
          <w:rFonts w:ascii="Arial" w:hAnsi="Arial"/>
          <w:caps/>
        </w:rPr>
        <w:tab/>
      </w:r>
      <w:r w:rsidR="00E03285" w:rsidRPr="00DB66F7">
        <w:rPr>
          <w:rFonts w:ascii="Arial" w:hAnsi="Arial"/>
          <w:caps/>
        </w:rPr>
        <w:t>6</w:t>
      </w:r>
      <w:r w:rsidRPr="00DB66F7">
        <w:rPr>
          <w:rFonts w:ascii="Arial" w:hAnsi="Arial"/>
          <w:caps/>
        </w:rPr>
        <w:tab/>
      </w:r>
      <w:r w:rsidRPr="00DB66F7">
        <w:rPr>
          <w:rFonts w:ascii="Arial" w:hAnsi="Arial"/>
          <w:caps/>
        </w:rPr>
        <w:tab/>
        <w:t>type:</w:t>
      </w:r>
      <w:r w:rsidRPr="00DB66F7">
        <w:rPr>
          <w:rFonts w:ascii="Arial" w:hAnsi="Arial"/>
          <w:caps/>
        </w:rPr>
        <w:tab/>
        <w:t>=</w:t>
      </w:r>
    </w:p>
    <w:p w14:paraId="20268F27" w14:textId="2EDB4A90"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3C536904"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6F0A208" w14:textId="77777777"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B7.</w:t>
      </w:r>
      <w:r w:rsidRPr="00DB66F7">
        <w:rPr>
          <w:rFonts w:ascii="Arial" w:hAnsi="Arial"/>
          <w:snapToGrid w:val="0"/>
          <w:color w:val="000000"/>
        </w:rPr>
        <w:tab/>
      </w:r>
      <w:r w:rsidR="00E03285" w:rsidRPr="00DB66F7">
        <w:rPr>
          <w:rFonts w:ascii="Arial" w:hAnsi="Arial"/>
          <w:snapToGrid w:val="0"/>
          <w:color w:val="000000"/>
        </w:rPr>
        <w:t>Decisions</w:t>
      </w:r>
      <w:r w:rsidRPr="00DB66F7">
        <w:rPr>
          <w:rFonts w:ascii="Arial" w:hAnsi="Arial"/>
          <w:snapToGrid w:val="0"/>
          <w:color w:val="000000"/>
        </w:rPr>
        <w:t xml:space="preserve"> by </w:t>
      </w:r>
      <w:r w:rsidR="00E03285" w:rsidRPr="00DB66F7">
        <w:rPr>
          <w:rFonts w:ascii="Arial" w:hAnsi="Arial"/>
          <w:snapToGrid w:val="0"/>
          <w:color w:val="000000"/>
        </w:rPr>
        <w:t xml:space="preserve">higher </w:t>
      </w:r>
      <w:r w:rsidRPr="00DB66F7">
        <w:rPr>
          <w:rFonts w:ascii="Arial" w:hAnsi="Arial"/>
          <w:snapToGrid w:val="0"/>
          <w:color w:val="000000"/>
        </w:rPr>
        <w:t>court</w:t>
      </w:r>
      <w:r w:rsidR="00E03285" w:rsidRPr="00DB66F7">
        <w:rPr>
          <w:rFonts w:ascii="Arial" w:hAnsi="Arial"/>
          <w:snapToGrid w:val="0"/>
          <w:color w:val="000000"/>
        </w:rPr>
        <w:t>s</w:t>
      </w:r>
      <w:r w:rsidRPr="00DB66F7">
        <w:rPr>
          <w:rFonts w:ascii="Arial" w:hAnsi="Arial"/>
          <w:snapToGrid w:val="0"/>
          <w:color w:val="000000"/>
        </w:rPr>
        <w:t xml:space="preserve"> </w:t>
      </w:r>
      <w:r w:rsidR="00E03285" w:rsidRPr="00DB66F7">
        <w:rPr>
          <w:rFonts w:ascii="Arial" w:hAnsi="Arial"/>
          <w:snapToGrid w:val="0"/>
          <w:color w:val="000000"/>
        </w:rPr>
        <w:t xml:space="preserve">are </w:t>
      </w:r>
      <w:r w:rsidRPr="00DB66F7">
        <w:rPr>
          <w:rFonts w:ascii="Arial" w:hAnsi="Arial"/>
          <w:i/>
          <w:snapToGrid w:val="0"/>
          <w:color w:val="000000"/>
        </w:rPr>
        <w:t>not</w:t>
      </w:r>
      <w:r w:rsidRPr="00DB66F7">
        <w:rPr>
          <w:rFonts w:ascii="Arial" w:hAnsi="Arial"/>
          <w:snapToGrid w:val="0"/>
          <w:color w:val="000000"/>
        </w:rPr>
        <w:t xml:space="preserve"> binding on </w:t>
      </w:r>
      <w:r w:rsidR="00E03285" w:rsidRPr="00DB66F7">
        <w:rPr>
          <w:rFonts w:ascii="Arial" w:hAnsi="Arial"/>
          <w:snapToGrid w:val="0"/>
          <w:color w:val="000000"/>
        </w:rPr>
        <w:t xml:space="preserve">lower </w:t>
      </w:r>
      <w:r w:rsidRPr="00DB66F7">
        <w:rPr>
          <w:rFonts w:ascii="Arial" w:hAnsi="Arial"/>
          <w:snapToGrid w:val="0"/>
          <w:color w:val="000000"/>
        </w:rPr>
        <w:t>court</w:t>
      </w:r>
      <w:r w:rsidR="00E03285" w:rsidRPr="00DB66F7">
        <w:rPr>
          <w:rFonts w:ascii="Arial" w:hAnsi="Arial"/>
          <w:snapToGrid w:val="0"/>
          <w:color w:val="000000"/>
        </w:rPr>
        <w:t>s</w:t>
      </w:r>
      <w:r w:rsidRPr="00DB66F7">
        <w:rPr>
          <w:rFonts w:ascii="Arial" w:hAnsi="Arial"/>
          <w:snapToGrid w:val="0"/>
          <w:color w:val="000000"/>
        </w:rPr>
        <w:t>.</w:t>
      </w:r>
    </w:p>
    <w:p w14:paraId="3884F61B"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5FE2448C"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F</w:t>
      </w:r>
      <w:r w:rsidRPr="00DB66F7">
        <w:rPr>
          <w:rFonts w:ascii="Arial" w:hAnsi="Arial"/>
          <w:snapToGrid w:val="0"/>
          <w:color w:val="000000"/>
        </w:rPr>
        <w:tab/>
        <w:t>PAGE:</w:t>
      </w:r>
      <w:r w:rsidRPr="00DB66F7">
        <w:rPr>
          <w:rFonts w:ascii="Arial" w:hAnsi="Arial"/>
          <w:snapToGrid w:val="0"/>
          <w:color w:val="000000"/>
        </w:rPr>
        <w:tab/>
      </w:r>
      <w:r w:rsidR="00E03285" w:rsidRPr="00DB66F7">
        <w:rPr>
          <w:rFonts w:ascii="Arial" w:hAnsi="Arial"/>
          <w:snapToGrid w:val="0"/>
          <w:color w:val="000000"/>
        </w:rPr>
        <w:t>8</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w:t>
      </w:r>
    </w:p>
    <w:p w14:paraId="1D45791A" w14:textId="2DC844B0"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0C942EE7"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BD80047" w14:textId="77777777"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B8.</w:t>
      </w:r>
      <w:r w:rsidRPr="00DB66F7">
        <w:rPr>
          <w:rFonts w:ascii="Arial" w:hAnsi="Arial"/>
          <w:snapToGrid w:val="0"/>
          <w:color w:val="000000"/>
        </w:rPr>
        <w:tab/>
      </w:r>
      <w:r w:rsidRPr="00DB66F7">
        <w:rPr>
          <w:rFonts w:ascii="Arial" w:hAnsi="Arial"/>
          <w:i/>
          <w:snapToGrid w:val="0"/>
          <w:color w:val="000000"/>
        </w:rPr>
        <w:t>Stare decisis</w:t>
      </w:r>
      <w:r w:rsidRPr="00DB66F7">
        <w:rPr>
          <w:rFonts w:ascii="Arial" w:hAnsi="Arial"/>
          <w:snapToGrid w:val="0"/>
          <w:color w:val="000000"/>
        </w:rPr>
        <w:t xml:space="preserve"> is a doctrine obligating judges to help persons who have failed to protect their own rights.</w:t>
      </w:r>
    </w:p>
    <w:p w14:paraId="188F6BA7"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5121A090"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F</w:t>
      </w:r>
      <w:r w:rsidRPr="00DB66F7">
        <w:rPr>
          <w:rFonts w:ascii="Arial" w:hAnsi="Arial"/>
          <w:snapToGrid w:val="0"/>
          <w:color w:val="000000"/>
        </w:rPr>
        <w:tab/>
        <w:t>PAGE:</w:t>
      </w:r>
      <w:r w:rsidRPr="00DB66F7">
        <w:rPr>
          <w:rFonts w:ascii="Arial" w:hAnsi="Arial"/>
          <w:snapToGrid w:val="0"/>
          <w:color w:val="000000"/>
        </w:rPr>
        <w:tab/>
      </w:r>
      <w:r w:rsidR="00E03285" w:rsidRPr="00DB66F7">
        <w:rPr>
          <w:rFonts w:ascii="Arial" w:hAnsi="Arial"/>
          <w:snapToGrid w:val="0"/>
          <w:color w:val="000000"/>
        </w:rPr>
        <w:t>8</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t>=</w:t>
      </w:r>
    </w:p>
    <w:p w14:paraId="73EA9C6F" w14:textId="76FFEDA0"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781C0F19"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77C2565" w14:textId="77777777" w:rsidR="0052461D" w:rsidRPr="00DB66F7" w:rsidRDefault="0052461D">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B9.</w:t>
      </w:r>
      <w:r w:rsidRPr="00DB66F7">
        <w:rPr>
          <w:rFonts w:ascii="Arial" w:hAnsi="Arial"/>
          <w:snapToGrid w:val="0"/>
          <w:color w:val="000000"/>
        </w:rPr>
        <w:tab/>
      </w:r>
      <w:r w:rsidR="00E03285" w:rsidRPr="00DB66F7">
        <w:rPr>
          <w:rFonts w:ascii="Arial" w:hAnsi="Arial"/>
          <w:snapToGrid w:val="0"/>
          <w:color w:val="000000"/>
        </w:rPr>
        <w:t xml:space="preserve">Courts are </w:t>
      </w:r>
      <w:r w:rsidR="00E03285" w:rsidRPr="00DB66F7">
        <w:rPr>
          <w:rFonts w:ascii="Arial" w:hAnsi="Arial"/>
          <w:i/>
          <w:snapToGrid w:val="0"/>
          <w:color w:val="000000"/>
        </w:rPr>
        <w:t>not</w:t>
      </w:r>
      <w:r w:rsidR="00E03285" w:rsidRPr="00DB66F7">
        <w:rPr>
          <w:rFonts w:ascii="Arial" w:hAnsi="Arial"/>
          <w:snapToGrid w:val="0"/>
          <w:color w:val="000000"/>
        </w:rPr>
        <w:t xml:space="preserve"> obligated to follow precedents</w:t>
      </w:r>
      <w:r w:rsidRPr="00DB66F7">
        <w:rPr>
          <w:rFonts w:ascii="Arial" w:hAnsi="Arial"/>
          <w:snapToGrid w:val="0"/>
          <w:color w:val="000000"/>
        </w:rPr>
        <w:t>.</w:t>
      </w:r>
    </w:p>
    <w:p w14:paraId="20B38283"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1A2A7DE"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r>
      <w:r w:rsidR="00E03285" w:rsidRPr="00DB66F7">
        <w:rPr>
          <w:rFonts w:ascii="Arial" w:hAnsi="Arial"/>
          <w:snapToGrid w:val="0"/>
          <w:color w:val="000000"/>
        </w:rPr>
        <w:t>F</w:t>
      </w:r>
      <w:r w:rsidRPr="00DB66F7">
        <w:rPr>
          <w:rFonts w:ascii="Arial" w:hAnsi="Arial"/>
          <w:snapToGrid w:val="0"/>
          <w:color w:val="000000"/>
        </w:rPr>
        <w:tab/>
        <w:t>PAGE:</w:t>
      </w:r>
      <w:r w:rsidRPr="00DB66F7">
        <w:rPr>
          <w:rFonts w:ascii="Arial" w:hAnsi="Arial"/>
          <w:snapToGrid w:val="0"/>
          <w:color w:val="000000"/>
        </w:rPr>
        <w:tab/>
        <w:t>9</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r>
      <w:r w:rsidR="00E03285" w:rsidRPr="00DB66F7">
        <w:rPr>
          <w:rFonts w:ascii="Arial" w:hAnsi="Arial"/>
          <w:snapToGrid w:val="0"/>
          <w:color w:val="000000"/>
        </w:rPr>
        <w:t>N</w:t>
      </w:r>
    </w:p>
    <w:p w14:paraId="732F9261" w14:textId="534BFD39"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680547"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69D05807"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78CE020B" w14:textId="77777777"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sidRPr="00DB66F7">
        <w:rPr>
          <w:rFonts w:ascii="Arial" w:hAnsi="Arial"/>
          <w:caps/>
        </w:rPr>
        <w:t>B10.</w:t>
      </w:r>
      <w:r w:rsidRPr="00DB66F7">
        <w:rPr>
          <w:rFonts w:ascii="Arial" w:hAnsi="Arial"/>
          <w:caps/>
        </w:rPr>
        <w:tab/>
      </w:r>
      <w:r w:rsidR="003108F6" w:rsidRPr="00DB66F7">
        <w:rPr>
          <w:rFonts w:ascii="Arial" w:hAnsi="Arial"/>
        </w:rPr>
        <w:t>In most legal controversies, there is one single correct result</w:t>
      </w:r>
      <w:r w:rsidRPr="00DB66F7">
        <w:rPr>
          <w:rFonts w:ascii="Arial" w:hAnsi="Arial"/>
        </w:rPr>
        <w:t>.</w:t>
      </w:r>
    </w:p>
    <w:p w14:paraId="123169B8"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0CB165EE"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F</w:t>
      </w:r>
      <w:r w:rsidRPr="00DB66F7">
        <w:rPr>
          <w:rFonts w:ascii="Arial" w:hAnsi="Arial"/>
          <w:snapToGrid w:val="0"/>
          <w:color w:val="000000"/>
        </w:rPr>
        <w:tab/>
        <w:t>PAGE:</w:t>
      </w:r>
      <w:r w:rsidRPr="00DB66F7">
        <w:rPr>
          <w:rFonts w:ascii="Arial" w:hAnsi="Arial"/>
          <w:snapToGrid w:val="0"/>
          <w:color w:val="000000"/>
        </w:rPr>
        <w:tab/>
      </w:r>
      <w:r w:rsidR="003108F6" w:rsidRPr="00DB66F7">
        <w:rPr>
          <w:rFonts w:ascii="Arial" w:hAnsi="Arial"/>
          <w:snapToGrid w:val="0"/>
          <w:color w:val="000000"/>
        </w:rPr>
        <w:t>10</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t>N</w:t>
      </w:r>
    </w:p>
    <w:p w14:paraId="05E05BAA" w14:textId="253E5557"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71BD9220"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109BD59B" w14:textId="77777777"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sidRPr="00DB66F7">
        <w:rPr>
          <w:rFonts w:ascii="Arial" w:hAnsi="Arial"/>
          <w:caps/>
        </w:rPr>
        <w:t>B11.</w:t>
      </w:r>
      <w:r w:rsidRPr="00DB66F7">
        <w:rPr>
          <w:rFonts w:ascii="Arial" w:hAnsi="Arial"/>
          <w:caps/>
        </w:rPr>
        <w:tab/>
      </w:r>
      <w:r w:rsidR="003108F6" w:rsidRPr="00DB66F7">
        <w:rPr>
          <w:rFonts w:ascii="Arial" w:hAnsi="Arial"/>
        </w:rPr>
        <w:t>Although cases may be similar, no two cases are ever identical in all respects</w:t>
      </w:r>
      <w:r w:rsidRPr="00DB66F7">
        <w:rPr>
          <w:rFonts w:ascii="Arial" w:hAnsi="Arial"/>
        </w:rPr>
        <w:t>.</w:t>
      </w:r>
    </w:p>
    <w:p w14:paraId="455E5813"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4F65B6A8"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r>
      <w:r w:rsidR="003108F6" w:rsidRPr="00DB66F7">
        <w:rPr>
          <w:rFonts w:ascii="Arial" w:hAnsi="Arial"/>
          <w:snapToGrid w:val="0"/>
          <w:color w:val="000000"/>
        </w:rPr>
        <w:t>T</w:t>
      </w:r>
      <w:r w:rsidRPr="00DB66F7">
        <w:rPr>
          <w:rFonts w:ascii="Arial" w:hAnsi="Arial"/>
          <w:snapToGrid w:val="0"/>
          <w:color w:val="000000"/>
        </w:rPr>
        <w:tab/>
        <w:t>PAGE:</w:t>
      </w:r>
      <w:r w:rsidRPr="00DB66F7">
        <w:rPr>
          <w:rFonts w:ascii="Arial" w:hAnsi="Arial"/>
          <w:snapToGrid w:val="0"/>
          <w:color w:val="000000"/>
        </w:rPr>
        <w:tab/>
      </w:r>
      <w:r w:rsidR="003108F6" w:rsidRPr="00DB66F7">
        <w:rPr>
          <w:rFonts w:ascii="Arial" w:hAnsi="Arial"/>
          <w:snapToGrid w:val="0"/>
          <w:color w:val="000000"/>
        </w:rPr>
        <w:t>10</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t>N</w:t>
      </w:r>
    </w:p>
    <w:p w14:paraId="46BF608F" w14:textId="635CB814"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23704572"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524DD30" w14:textId="7D560B07" w:rsidR="00416EC9" w:rsidRPr="00DB66F7" w:rsidRDefault="006E523A" w:rsidP="00416EC9">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B12</w:t>
      </w:r>
      <w:r w:rsidR="00416EC9" w:rsidRPr="00DB66F7">
        <w:rPr>
          <w:rFonts w:ascii="Arial" w:hAnsi="Arial"/>
          <w:snapToGrid w:val="0"/>
          <w:color w:val="000000"/>
        </w:rPr>
        <w:t>.</w:t>
      </w:r>
      <w:r w:rsidR="00416EC9" w:rsidRPr="00DB66F7">
        <w:rPr>
          <w:rFonts w:ascii="Arial" w:hAnsi="Arial"/>
          <w:snapToGrid w:val="0"/>
          <w:color w:val="000000"/>
        </w:rPr>
        <w:tab/>
        <w:t>Each judge had his or her personal beliefs and philosophy, which shape the legal reasoning process.</w:t>
      </w:r>
    </w:p>
    <w:p w14:paraId="12464BD0"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DD72814"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ind w:left="720"/>
        <w:jc w:val="both"/>
        <w:rPr>
          <w:rFonts w:ascii="Arial" w:hAnsi="Arial"/>
          <w:snapToGrid w:val="0"/>
          <w:color w:val="000000"/>
        </w:rPr>
      </w:pPr>
      <w:r w:rsidRPr="00DB66F7">
        <w:rPr>
          <w:rFonts w:ascii="Arial" w:hAnsi="Arial"/>
          <w:snapToGrid w:val="0"/>
          <w:color w:val="000000"/>
        </w:rPr>
        <w:t>ANSWER:</w:t>
      </w:r>
      <w:r w:rsidRPr="00DB66F7">
        <w:rPr>
          <w:rFonts w:ascii="Arial" w:hAnsi="Arial"/>
          <w:snapToGrid w:val="0"/>
          <w:color w:val="000000"/>
        </w:rPr>
        <w:tab/>
        <w:t>T</w:t>
      </w:r>
      <w:r w:rsidRPr="00DB66F7">
        <w:rPr>
          <w:rFonts w:ascii="Arial" w:hAnsi="Arial"/>
          <w:snapToGrid w:val="0"/>
          <w:color w:val="000000"/>
        </w:rPr>
        <w:tab/>
        <w:t>PAGE:</w:t>
      </w:r>
      <w:r w:rsidRPr="00DB66F7">
        <w:rPr>
          <w:rFonts w:ascii="Arial" w:hAnsi="Arial"/>
          <w:snapToGrid w:val="0"/>
          <w:color w:val="000000"/>
        </w:rPr>
        <w:tab/>
        <w:t>10</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t>N</w:t>
      </w:r>
    </w:p>
    <w:p w14:paraId="03A851E2" w14:textId="770ED06C"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680547"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0275BF7A"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7A3F5EA5" w14:textId="2A267FC9" w:rsidR="0052461D" w:rsidRPr="00DB66F7" w:rsidRDefault="006E523A">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sidRPr="00DB66F7">
        <w:rPr>
          <w:rFonts w:ascii="Arial" w:hAnsi="Arial"/>
          <w:caps/>
        </w:rPr>
        <w:t>B13</w:t>
      </w:r>
      <w:r w:rsidR="0052461D" w:rsidRPr="00DB66F7">
        <w:rPr>
          <w:rFonts w:ascii="Arial" w:hAnsi="Arial"/>
          <w:caps/>
        </w:rPr>
        <w:t>.</w:t>
      </w:r>
      <w:r w:rsidR="0052461D" w:rsidRPr="00DB66F7">
        <w:rPr>
          <w:rFonts w:ascii="Arial" w:hAnsi="Arial"/>
          <w:caps/>
        </w:rPr>
        <w:tab/>
      </w:r>
      <w:r w:rsidR="00455766" w:rsidRPr="00DB66F7">
        <w:rPr>
          <w:rFonts w:ascii="Arial" w:hAnsi="Arial"/>
        </w:rPr>
        <w:t xml:space="preserve">Clearly, a judge’s function is to </w:t>
      </w:r>
      <w:r w:rsidR="00455766" w:rsidRPr="00DB66F7">
        <w:rPr>
          <w:rFonts w:ascii="Arial" w:hAnsi="Arial"/>
          <w:i/>
        </w:rPr>
        <w:t>make</w:t>
      </w:r>
      <w:r w:rsidR="00455766" w:rsidRPr="00DB66F7">
        <w:rPr>
          <w:rFonts w:ascii="Arial" w:hAnsi="Arial"/>
        </w:rPr>
        <w:t xml:space="preserve"> the laws</w:t>
      </w:r>
      <w:r w:rsidR="0052461D" w:rsidRPr="00DB66F7">
        <w:rPr>
          <w:rFonts w:ascii="Arial" w:hAnsi="Arial"/>
        </w:rPr>
        <w:t>.</w:t>
      </w:r>
    </w:p>
    <w:p w14:paraId="6C1ECA0A" w14:textId="77777777"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p>
    <w:p w14:paraId="7439DA57" w14:textId="77777777"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caps/>
        </w:rPr>
      </w:pPr>
      <w:r w:rsidRPr="00DB66F7">
        <w:rPr>
          <w:rFonts w:ascii="Arial" w:hAnsi="Arial"/>
        </w:rPr>
        <w:tab/>
      </w:r>
      <w:r w:rsidRPr="00DB66F7">
        <w:rPr>
          <w:rFonts w:ascii="Arial" w:hAnsi="Arial"/>
          <w:caps/>
        </w:rPr>
        <w:t>ANSWER:</w:t>
      </w:r>
      <w:r w:rsidRPr="00DB66F7">
        <w:rPr>
          <w:rFonts w:ascii="Arial" w:hAnsi="Arial"/>
          <w:caps/>
        </w:rPr>
        <w:tab/>
        <w:t>F</w:t>
      </w:r>
      <w:r w:rsidRPr="00DB66F7">
        <w:rPr>
          <w:rFonts w:ascii="Arial" w:hAnsi="Arial"/>
          <w:caps/>
        </w:rPr>
        <w:tab/>
        <w:t>PAGE:</w:t>
      </w:r>
      <w:r w:rsidRPr="00DB66F7">
        <w:rPr>
          <w:rFonts w:ascii="Arial" w:hAnsi="Arial"/>
          <w:caps/>
        </w:rPr>
        <w:tab/>
      </w:r>
      <w:r w:rsidR="00455766" w:rsidRPr="00DB66F7">
        <w:rPr>
          <w:rFonts w:ascii="Arial" w:hAnsi="Arial"/>
          <w:caps/>
        </w:rPr>
        <w:t>11</w:t>
      </w:r>
      <w:r w:rsidRPr="00DB66F7">
        <w:rPr>
          <w:rFonts w:ascii="Arial" w:hAnsi="Arial"/>
          <w:caps/>
        </w:rPr>
        <w:tab/>
      </w:r>
      <w:r w:rsidRPr="00DB66F7">
        <w:rPr>
          <w:rFonts w:ascii="Arial" w:hAnsi="Arial"/>
          <w:caps/>
        </w:rPr>
        <w:tab/>
        <w:t>type:</w:t>
      </w:r>
      <w:r w:rsidRPr="00DB66F7">
        <w:rPr>
          <w:rFonts w:ascii="Arial" w:hAnsi="Arial"/>
          <w:caps/>
        </w:rPr>
        <w:tab/>
        <w:t>N</w:t>
      </w:r>
    </w:p>
    <w:p w14:paraId="73D94458" w14:textId="0E5EB46D"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6C2D5EC6"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399CA44" w14:textId="1DEA4BDE" w:rsidR="0052461D" w:rsidRPr="00DB66F7" w:rsidRDefault="006E523A">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B14</w:t>
      </w:r>
      <w:r w:rsidR="0052461D" w:rsidRPr="00DB66F7">
        <w:rPr>
          <w:rFonts w:ascii="Arial" w:hAnsi="Arial"/>
          <w:snapToGrid w:val="0"/>
          <w:color w:val="000000"/>
        </w:rPr>
        <w:t>.</w:t>
      </w:r>
      <w:r w:rsidR="0052461D" w:rsidRPr="00DB66F7">
        <w:rPr>
          <w:rFonts w:ascii="Arial" w:hAnsi="Arial"/>
          <w:snapToGrid w:val="0"/>
          <w:color w:val="000000"/>
        </w:rPr>
        <w:tab/>
      </w:r>
      <w:r w:rsidR="001C64EA" w:rsidRPr="00DB66F7">
        <w:rPr>
          <w:rFonts w:ascii="Arial" w:hAnsi="Arial"/>
          <w:snapToGrid w:val="0"/>
          <w:color w:val="000000"/>
        </w:rPr>
        <w:t>The c</w:t>
      </w:r>
      <w:r w:rsidR="0052461D" w:rsidRPr="00DB66F7">
        <w:rPr>
          <w:rFonts w:ascii="Arial" w:hAnsi="Arial"/>
          <w:snapToGrid w:val="0"/>
          <w:color w:val="000000"/>
        </w:rPr>
        <w:t>ourts</w:t>
      </w:r>
      <w:r w:rsidR="001C64EA" w:rsidRPr="00DB66F7">
        <w:rPr>
          <w:rFonts w:ascii="Arial" w:hAnsi="Arial"/>
          <w:snapToGrid w:val="0"/>
          <w:color w:val="000000"/>
        </w:rPr>
        <w:t>, in interpreting statutory law,</w:t>
      </w:r>
      <w:r w:rsidR="0052461D" w:rsidRPr="00DB66F7">
        <w:rPr>
          <w:rFonts w:ascii="Arial" w:hAnsi="Arial"/>
          <w:snapToGrid w:val="0"/>
          <w:color w:val="000000"/>
        </w:rPr>
        <w:t xml:space="preserve"> often rely on the common law as a guide to </w:t>
      </w:r>
      <w:r w:rsidR="001C64EA" w:rsidRPr="00DB66F7">
        <w:rPr>
          <w:rFonts w:ascii="Arial" w:hAnsi="Arial"/>
          <w:snapToGrid w:val="0"/>
          <w:color w:val="000000"/>
        </w:rPr>
        <w:t>what the legislators intended</w:t>
      </w:r>
      <w:r w:rsidR="0052461D" w:rsidRPr="00DB66F7">
        <w:rPr>
          <w:rFonts w:ascii="Arial" w:hAnsi="Arial"/>
          <w:snapToGrid w:val="0"/>
          <w:color w:val="000000"/>
        </w:rPr>
        <w:t>.</w:t>
      </w:r>
    </w:p>
    <w:p w14:paraId="5DF161C0"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103FF4CB"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t>PAGE:</w:t>
      </w:r>
      <w:r w:rsidRPr="00DB66F7">
        <w:rPr>
          <w:rFonts w:ascii="Arial" w:hAnsi="Arial"/>
          <w:snapToGrid w:val="0"/>
          <w:color w:val="000000"/>
        </w:rPr>
        <w:tab/>
      </w:r>
      <w:r w:rsidR="001C64EA" w:rsidRPr="00DB66F7">
        <w:rPr>
          <w:rFonts w:ascii="Arial" w:hAnsi="Arial"/>
          <w:snapToGrid w:val="0"/>
          <w:color w:val="000000"/>
        </w:rPr>
        <w:t>11</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r>
      <w:r w:rsidR="001C64EA" w:rsidRPr="00DB66F7">
        <w:rPr>
          <w:rFonts w:ascii="Arial" w:hAnsi="Arial"/>
          <w:snapToGrid w:val="0"/>
          <w:color w:val="000000"/>
        </w:rPr>
        <w:t>N</w:t>
      </w:r>
    </w:p>
    <w:p w14:paraId="6D92D3F9" w14:textId="623C705E"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6854D51D" w14:textId="77777777" w:rsidR="0052461D" w:rsidRPr="00DB66F7" w:rsidRDefault="0052461D">
      <w:pPr>
        <w:pStyle w:val="WBL5eTestbank"/>
        <w:tabs>
          <w:tab w:val="left" w:pos="1080"/>
        </w:tabs>
        <w:jc w:val="both"/>
        <w:rPr>
          <w:rFonts w:ascii="Arial" w:hAnsi="Arial"/>
          <w:caps/>
        </w:rPr>
      </w:pPr>
    </w:p>
    <w:p w14:paraId="1980B40C" w14:textId="38DFF8B0" w:rsidR="0052461D" w:rsidRPr="00DB66F7" w:rsidRDefault="006E523A">
      <w:pPr>
        <w:pStyle w:val="WBL5eTestbank"/>
        <w:tabs>
          <w:tab w:val="clear" w:pos="2520"/>
          <w:tab w:val="clear" w:pos="4400"/>
          <w:tab w:val="clear" w:pos="5660"/>
          <w:tab w:val="left" w:pos="1080"/>
          <w:tab w:val="left" w:pos="2160"/>
          <w:tab w:val="left" w:pos="4140"/>
          <w:tab w:val="left" w:pos="5220"/>
          <w:tab w:val="left" w:pos="7200"/>
          <w:tab w:val="left" w:pos="8280"/>
        </w:tabs>
        <w:jc w:val="both"/>
        <w:rPr>
          <w:rFonts w:ascii="Arial" w:hAnsi="Arial"/>
        </w:rPr>
      </w:pPr>
      <w:r w:rsidRPr="00DB66F7">
        <w:rPr>
          <w:rFonts w:ascii="Arial" w:hAnsi="Arial"/>
          <w:caps/>
        </w:rPr>
        <w:t>B15</w:t>
      </w:r>
      <w:r w:rsidR="0052461D" w:rsidRPr="00DB66F7">
        <w:rPr>
          <w:rFonts w:ascii="Arial" w:hAnsi="Arial"/>
          <w:caps/>
        </w:rPr>
        <w:t>.</w:t>
      </w:r>
      <w:r w:rsidR="0052461D" w:rsidRPr="00DB66F7">
        <w:rPr>
          <w:rFonts w:ascii="Arial" w:hAnsi="Arial"/>
          <w:caps/>
        </w:rPr>
        <w:tab/>
      </w:r>
      <w:r w:rsidR="0052461D" w:rsidRPr="00DB66F7">
        <w:rPr>
          <w:rFonts w:ascii="Arial" w:hAnsi="Arial"/>
        </w:rPr>
        <w:t>A jury’s good sense and careful consideration of consequences is known as jurisprudence.</w:t>
      </w:r>
    </w:p>
    <w:p w14:paraId="7987EE9F" w14:textId="77777777" w:rsidR="0052461D" w:rsidRPr="00DB66F7" w:rsidRDefault="0052461D">
      <w:pPr>
        <w:pStyle w:val="WBL5eTestbank"/>
        <w:tabs>
          <w:tab w:val="clear" w:pos="2520"/>
          <w:tab w:val="clear" w:pos="4400"/>
          <w:tab w:val="clear" w:pos="5660"/>
          <w:tab w:val="left" w:pos="1080"/>
          <w:tab w:val="left" w:pos="2160"/>
          <w:tab w:val="left" w:pos="4140"/>
          <w:tab w:val="left" w:pos="5220"/>
          <w:tab w:val="left" w:pos="7200"/>
          <w:tab w:val="left" w:pos="8280"/>
        </w:tabs>
        <w:jc w:val="both"/>
        <w:rPr>
          <w:rFonts w:ascii="Arial" w:hAnsi="Arial"/>
        </w:rPr>
      </w:pPr>
    </w:p>
    <w:p w14:paraId="6EDA47CA" w14:textId="77777777" w:rsidR="0052461D" w:rsidRPr="00DB66F7" w:rsidRDefault="0052461D">
      <w:pPr>
        <w:pStyle w:val="WBL5eTestbank"/>
        <w:tabs>
          <w:tab w:val="clear" w:pos="2520"/>
          <w:tab w:val="clear" w:pos="4400"/>
          <w:tab w:val="clear" w:pos="5660"/>
          <w:tab w:val="left" w:pos="108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r>
      <w:r w:rsidRPr="00DB66F7">
        <w:rPr>
          <w:rFonts w:ascii="Arial" w:hAnsi="Arial"/>
          <w:caps/>
        </w:rPr>
        <w:t>ANSWER:</w:t>
      </w:r>
      <w:r w:rsidRPr="00DB66F7">
        <w:rPr>
          <w:rFonts w:ascii="Arial" w:hAnsi="Arial"/>
          <w:caps/>
        </w:rPr>
        <w:tab/>
        <w:t>F</w:t>
      </w:r>
      <w:r w:rsidRPr="00DB66F7">
        <w:rPr>
          <w:rFonts w:ascii="Arial" w:hAnsi="Arial"/>
          <w:caps/>
        </w:rPr>
        <w:tab/>
        <w:t>PAGE:</w:t>
      </w:r>
      <w:r w:rsidRPr="00DB66F7">
        <w:rPr>
          <w:rFonts w:ascii="Arial" w:hAnsi="Arial"/>
          <w:caps/>
        </w:rPr>
        <w:tab/>
      </w:r>
      <w:r w:rsidR="0098306D" w:rsidRPr="00DB66F7">
        <w:rPr>
          <w:rFonts w:ascii="Arial" w:hAnsi="Arial"/>
          <w:caps/>
        </w:rPr>
        <w:t>11</w:t>
      </w:r>
      <w:r w:rsidRPr="00DB66F7">
        <w:rPr>
          <w:rFonts w:ascii="Arial" w:hAnsi="Arial"/>
          <w:caps/>
        </w:rPr>
        <w:tab/>
        <w:t>TYPE:</w:t>
      </w:r>
      <w:r w:rsidRPr="00DB66F7">
        <w:rPr>
          <w:rFonts w:ascii="Arial" w:hAnsi="Arial"/>
          <w:caps/>
        </w:rPr>
        <w:tab/>
      </w:r>
      <w:r w:rsidR="0098306D" w:rsidRPr="00DB66F7">
        <w:rPr>
          <w:rFonts w:ascii="Arial" w:hAnsi="Arial"/>
          <w:caps/>
        </w:rPr>
        <w:t>=</w:t>
      </w:r>
    </w:p>
    <w:p w14:paraId="4D56776B" w14:textId="43AFBDE2"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680547"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680547">
        <w:rPr>
          <w:rFonts w:ascii="Arial" w:hAnsi="Arial"/>
          <w:snapToGrid w:val="0"/>
          <w:szCs w:val="24"/>
        </w:rPr>
        <w:t>Critical Thinking</w:t>
      </w:r>
    </w:p>
    <w:p w14:paraId="3627B292"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BFA5452" w14:textId="50DB5E9E" w:rsidR="0052461D" w:rsidRPr="00DB66F7" w:rsidRDefault="006E523A">
      <w:pPr>
        <w:pStyle w:val="BodyTextIndent2"/>
        <w:tabs>
          <w:tab w:val="left" w:pos="1080"/>
          <w:tab w:val="left" w:pos="5760"/>
        </w:tabs>
        <w:rPr>
          <w:rFonts w:ascii="Arial" w:hAnsi="Arial"/>
        </w:rPr>
      </w:pPr>
      <w:r w:rsidRPr="00DB66F7">
        <w:rPr>
          <w:rFonts w:ascii="Arial" w:hAnsi="Arial"/>
        </w:rPr>
        <w:t>B16</w:t>
      </w:r>
      <w:r w:rsidR="0052461D" w:rsidRPr="00DB66F7">
        <w:rPr>
          <w:rFonts w:ascii="Arial" w:hAnsi="Arial"/>
        </w:rPr>
        <w:t>.</w:t>
      </w:r>
      <w:r w:rsidR="0052461D" w:rsidRPr="00DB66F7">
        <w:rPr>
          <w:rFonts w:ascii="Arial" w:hAnsi="Arial"/>
        </w:rPr>
        <w:tab/>
      </w:r>
      <w:r w:rsidR="007644CB" w:rsidRPr="00DB66F7">
        <w:rPr>
          <w:rFonts w:ascii="Arial" w:hAnsi="Arial"/>
        </w:rPr>
        <w:t>Procedural law consists of all laws that outline the methods of enforcing rights</w:t>
      </w:r>
      <w:r w:rsidR="0052461D" w:rsidRPr="00DB66F7">
        <w:rPr>
          <w:rFonts w:ascii="Arial" w:hAnsi="Arial"/>
        </w:rPr>
        <w:t>.</w:t>
      </w:r>
    </w:p>
    <w:p w14:paraId="3D8199FE"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FFD74B3"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t>PAGE:</w:t>
      </w:r>
      <w:r w:rsidRPr="00DB66F7">
        <w:rPr>
          <w:rFonts w:ascii="Arial" w:hAnsi="Arial"/>
          <w:snapToGrid w:val="0"/>
          <w:color w:val="000000"/>
        </w:rPr>
        <w:tab/>
      </w:r>
      <w:r w:rsidR="007644CB" w:rsidRPr="00DB66F7">
        <w:rPr>
          <w:rFonts w:ascii="Arial" w:hAnsi="Arial"/>
          <w:snapToGrid w:val="0"/>
          <w:color w:val="000000"/>
        </w:rPr>
        <w:t>12</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r>
      <w:r w:rsidR="007644CB" w:rsidRPr="00DB66F7">
        <w:rPr>
          <w:rFonts w:ascii="Arial" w:hAnsi="Arial"/>
          <w:snapToGrid w:val="0"/>
          <w:color w:val="000000"/>
        </w:rPr>
        <w:t>N</w:t>
      </w:r>
    </w:p>
    <w:p w14:paraId="18D91F4C" w14:textId="48146AFB"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321D44D8"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7E6D2FC" w14:textId="7580CBE9" w:rsidR="0052461D" w:rsidRPr="003D7D38" w:rsidRDefault="006E523A">
      <w:pPr>
        <w:keepLines/>
        <w:tabs>
          <w:tab w:val="right" w:pos="-173"/>
          <w:tab w:val="left" w:pos="1080"/>
          <w:tab w:val="left" w:pos="1440"/>
          <w:tab w:val="left" w:pos="2160"/>
          <w:tab w:val="left" w:pos="4140"/>
          <w:tab w:val="left" w:pos="5220"/>
          <w:tab w:val="left" w:pos="5760"/>
          <w:tab w:val="left" w:pos="7200"/>
          <w:tab w:val="left" w:pos="8280"/>
        </w:tabs>
        <w:suppressAutoHyphens/>
        <w:ind w:left="720" w:hanging="720"/>
        <w:jc w:val="both"/>
        <w:rPr>
          <w:rFonts w:ascii="New Century Schlbk" w:hAnsi="New Century Schlbk"/>
          <w:i/>
          <w:snapToGrid w:val="0"/>
          <w:color w:val="000000"/>
        </w:rPr>
      </w:pPr>
      <w:r w:rsidRPr="00DB66F7">
        <w:rPr>
          <w:rFonts w:ascii="Arial" w:hAnsi="Arial"/>
          <w:snapToGrid w:val="0"/>
          <w:color w:val="000000"/>
        </w:rPr>
        <w:t>B17</w:t>
      </w:r>
      <w:r w:rsidR="0052461D" w:rsidRPr="00DB66F7">
        <w:rPr>
          <w:rFonts w:ascii="Arial" w:hAnsi="Arial"/>
          <w:snapToGrid w:val="0"/>
          <w:color w:val="000000"/>
        </w:rPr>
        <w:t>.</w:t>
      </w:r>
      <w:r w:rsidR="0052461D" w:rsidRPr="00DB66F7">
        <w:rPr>
          <w:rFonts w:ascii="Arial" w:hAnsi="Arial"/>
          <w:snapToGrid w:val="0"/>
          <w:color w:val="000000"/>
        </w:rPr>
        <w:tab/>
      </w:r>
      <w:r w:rsidR="007644CB" w:rsidRPr="00DB66F7">
        <w:rPr>
          <w:rFonts w:ascii="Arial" w:hAnsi="Arial"/>
          <w:snapToGrid w:val="0"/>
          <w:color w:val="000000"/>
        </w:rPr>
        <w:t>A citation identifies the publication in which a legal authority can be found</w:t>
      </w:r>
      <w:r w:rsidR="0052461D" w:rsidRPr="003D7D38">
        <w:rPr>
          <w:rFonts w:ascii="New Century Schlbk" w:hAnsi="New Century Schlbk"/>
          <w:i/>
          <w:snapToGrid w:val="0"/>
          <w:color w:val="000000"/>
        </w:rPr>
        <w:t>.</w:t>
      </w:r>
    </w:p>
    <w:p w14:paraId="5D38D015"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67939ADB"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t>PAGE:</w:t>
      </w:r>
      <w:r w:rsidRPr="00DB66F7">
        <w:rPr>
          <w:rFonts w:ascii="Arial" w:hAnsi="Arial"/>
          <w:snapToGrid w:val="0"/>
          <w:color w:val="000000"/>
        </w:rPr>
        <w:tab/>
      </w:r>
      <w:r w:rsidR="007644CB" w:rsidRPr="00DB66F7">
        <w:rPr>
          <w:rFonts w:ascii="Arial" w:hAnsi="Arial"/>
          <w:snapToGrid w:val="0"/>
          <w:color w:val="000000"/>
        </w:rPr>
        <w:t>13</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r>
      <w:r w:rsidR="007644CB" w:rsidRPr="00DB66F7">
        <w:rPr>
          <w:rFonts w:ascii="Arial" w:hAnsi="Arial"/>
          <w:snapToGrid w:val="0"/>
          <w:color w:val="000000"/>
        </w:rPr>
        <w:t>N</w:t>
      </w:r>
    </w:p>
    <w:p w14:paraId="768B24AB" w14:textId="5258FDE4"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464C6A">
        <w:rPr>
          <w:rFonts w:ascii="Arial" w:hAnsi="Arial"/>
          <w:snapToGrid w:val="0"/>
          <w:szCs w:val="24"/>
        </w:rPr>
        <w:t>Research</w:t>
      </w:r>
    </w:p>
    <w:p w14:paraId="39E15803"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14FA3113" w14:textId="642A88C5" w:rsidR="00416EC9" w:rsidRPr="00DB66F7" w:rsidRDefault="006E523A" w:rsidP="00416EC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sidRPr="00DB66F7">
        <w:rPr>
          <w:rFonts w:ascii="Arial" w:hAnsi="Arial"/>
          <w:caps/>
        </w:rPr>
        <w:t>B18</w:t>
      </w:r>
      <w:r w:rsidR="00416EC9" w:rsidRPr="00DB66F7">
        <w:rPr>
          <w:rFonts w:ascii="Arial" w:hAnsi="Arial"/>
          <w:caps/>
        </w:rPr>
        <w:t>.</w:t>
      </w:r>
      <w:r w:rsidR="00416EC9" w:rsidRPr="00DB66F7">
        <w:rPr>
          <w:rFonts w:ascii="Arial" w:hAnsi="Arial"/>
          <w:caps/>
        </w:rPr>
        <w:tab/>
      </w:r>
      <w:r w:rsidR="00416EC9" w:rsidRPr="00DB66F7">
        <w:rPr>
          <w:rFonts w:ascii="Arial" w:hAnsi="Arial"/>
        </w:rPr>
        <w:t>The decisions made by the courts establish the boundaries of the law as it applies to almost all business relationships.</w:t>
      </w:r>
    </w:p>
    <w:p w14:paraId="5D397267"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7FE6C4B6"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T</w:t>
      </w:r>
      <w:r w:rsidRPr="00DB66F7">
        <w:rPr>
          <w:rFonts w:ascii="Arial" w:hAnsi="Arial"/>
          <w:snapToGrid w:val="0"/>
          <w:color w:val="000000"/>
        </w:rPr>
        <w:tab/>
        <w:t>PAGE:</w:t>
      </w:r>
      <w:r w:rsidRPr="00DB66F7">
        <w:rPr>
          <w:rFonts w:ascii="Arial" w:hAnsi="Arial"/>
          <w:snapToGrid w:val="0"/>
          <w:color w:val="000000"/>
        </w:rPr>
        <w:tab/>
        <w:t>15</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t>N</w:t>
      </w:r>
    </w:p>
    <w:p w14:paraId="5BE2CF6A" w14:textId="3B110472"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464C6A">
        <w:rPr>
          <w:rFonts w:ascii="Arial" w:hAnsi="Arial"/>
          <w:snapToGrid w:val="0"/>
          <w:szCs w:val="24"/>
        </w:rPr>
        <w:t>Critical Thinking</w:t>
      </w:r>
    </w:p>
    <w:p w14:paraId="7AA3664A" w14:textId="77777777" w:rsidR="00416EC9" w:rsidRPr="00DB66F7" w:rsidRDefault="00416EC9" w:rsidP="00416EC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caps/>
        </w:rPr>
      </w:pPr>
    </w:p>
    <w:p w14:paraId="69982B01" w14:textId="48228A0C" w:rsidR="00416EC9" w:rsidRPr="00DB66F7" w:rsidRDefault="006E523A" w:rsidP="00416EC9">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rPr>
      </w:pPr>
      <w:r w:rsidRPr="00DB66F7">
        <w:rPr>
          <w:rFonts w:ascii="Arial" w:hAnsi="Arial"/>
          <w:caps/>
        </w:rPr>
        <w:t>B19</w:t>
      </w:r>
      <w:r w:rsidR="00416EC9" w:rsidRPr="00DB66F7">
        <w:rPr>
          <w:rFonts w:ascii="Arial" w:hAnsi="Arial"/>
          <w:caps/>
        </w:rPr>
        <w:t>.</w:t>
      </w:r>
      <w:r w:rsidR="00416EC9" w:rsidRPr="00DB66F7">
        <w:rPr>
          <w:rFonts w:ascii="Arial" w:hAnsi="Arial"/>
          <w:caps/>
        </w:rPr>
        <w:tab/>
      </w:r>
      <w:r w:rsidR="00416EC9" w:rsidRPr="00DB66F7">
        <w:rPr>
          <w:rFonts w:ascii="Arial" w:hAnsi="Arial"/>
        </w:rPr>
        <w:t xml:space="preserve">The party against whom a lawsuit is brought is the </w:t>
      </w:r>
      <w:r w:rsidR="00416EC9" w:rsidRPr="00DB66F7">
        <w:rPr>
          <w:rFonts w:ascii="Arial" w:hAnsi="Arial"/>
          <w:i/>
        </w:rPr>
        <w:t>plaintiff</w:t>
      </w:r>
      <w:r w:rsidR="00416EC9" w:rsidRPr="00DB66F7">
        <w:rPr>
          <w:rFonts w:ascii="Arial" w:hAnsi="Arial"/>
        </w:rPr>
        <w:t xml:space="preserve"> or </w:t>
      </w:r>
      <w:r w:rsidR="00416EC9" w:rsidRPr="00DB66F7">
        <w:rPr>
          <w:rFonts w:ascii="Arial" w:hAnsi="Arial"/>
          <w:i/>
        </w:rPr>
        <w:t>petitioner</w:t>
      </w:r>
      <w:r w:rsidR="00416EC9" w:rsidRPr="00DB66F7">
        <w:rPr>
          <w:rFonts w:ascii="Arial" w:hAnsi="Arial"/>
        </w:rPr>
        <w:t>.</w:t>
      </w:r>
    </w:p>
    <w:p w14:paraId="0DB6A49A"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32D55641"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F</w:t>
      </w:r>
      <w:r w:rsidRPr="00DB66F7">
        <w:rPr>
          <w:rFonts w:ascii="Arial" w:hAnsi="Arial"/>
          <w:snapToGrid w:val="0"/>
          <w:color w:val="000000"/>
        </w:rPr>
        <w:tab/>
        <w:t>PAGE:</w:t>
      </w:r>
      <w:r w:rsidRPr="00DB66F7">
        <w:rPr>
          <w:rFonts w:ascii="Arial" w:hAnsi="Arial"/>
          <w:snapToGrid w:val="0"/>
          <w:color w:val="000000"/>
        </w:rPr>
        <w:tab/>
        <w:t>20</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t>N</w:t>
      </w:r>
    </w:p>
    <w:p w14:paraId="42768E33" w14:textId="16E4637B"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lastRenderedPageBreak/>
        <w:tab/>
      </w:r>
      <w:r w:rsidRPr="00CC4D52">
        <w:rPr>
          <w:rFonts w:ascii="Arial" w:hAnsi="Arial"/>
          <w:caps/>
          <w:szCs w:val="24"/>
        </w:rPr>
        <w:tab/>
      </w:r>
      <w:r w:rsidRPr="00CC4D52">
        <w:rPr>
          <w:rFonts w:ascii="Arial" w:hAnsi="Arial"/>
          <w:snapToGrid w:val="0"/>
          <w:szCs w:val="24"/>
        </w:rPr>
        <w:t>BUSPROG: Analytic</w:t>
      </w:r>
      <w:r w:rsidRPr="00CC4D52">
        <w:rPr>
          <w:rFonts w:ascii="Arial" w:hAnsi="Arial"/>
          <w:caps/>
          <w:szCs w:val="24"/>
        </w:rPr>
        <w:tab/>
      </w:r>
      <w:r w:rsidRPr="00CC4D52">
        <w:rPr>
          <w:rFonts w:ascii="Arial" w:hAnsi="Arial"/>
          <w:snapToGrid w:val="0"/>
          <w:szCs w:val="24"/>
        </w:rPr>
        <w:tab/>
        <w:t>AICPA: BB-</w:t>
      </w:r>
      <w:r w:rsidR="00464C6A">
        <w:rPr>
          <w:rFonts w:ascii="Arial" w:hAnsi="Arial"/>
          <w:snapToGrid w:val="0"/>
          <w:szCs w:val="24"/>
        </w:rPr>
        <w:t>Critical Thinking</w:t>
      </w:r>
    </w:p>
    <w:p w14:paraId="6EA7DE53"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3909105C" w14:textId="3513BDD0" w:rsidR="00416EC9" w:rsidRPr="00DB66F7" w:rsidRDefault="006E523A" w:rsidP="00416EC9">
      <w:pPr>
        <w:pStyle w:val="BodyTextIndent2"/>
        <w:tabs>
          <w:tab w:val="left" w:pos="1080"/>
          <w:tab w:val="left" w:pos="5760"/>
        </w:tabs>
        <w:rPr>
          <w:rFonts w:ascii="Arial" w:hAnsi="Arial"/>
        </w:rPr>
      </w:pPr>
      <w:r w:rsidRPr="00DB66F7">
        <w:rPr>
          <w:rFonts w:ascii="Arial" w:hAnsi="Arial"/>
        </w:rPr>
        <w:t>B20</w:t>
      </w:r>
      <w:r w:rsidR="00416EC9" w:rsidRPr="00DB66F7">
        <w:rPr>
          <w:rFonts w:ascii="Arial" w:hAnsi="Arial"/>
        </w:rPr>
        <w:t>.</w:t>
      </w:r>
      <w:r w:rsidR="00416EC9" w:rsidRPr="00DB66F7">
        <w:rPr>
          <w:rFonts w:ascii="Arial" w:hAnsi="Arial"/>
        </w:rPr>
        <w:tab/>
        <w:t xml:space="preserve">When all the judges (or justices) agree on a decision, a </w:t>
      </w:r>
      <w:r w:rsidR="00416EC9" w:rsidRPr="00DB66F7">
        <w:rPr>
          <w:rFonts w:ascii="Arial" w:hAnsi="Arial"/>
          <w:i/>
        </w:rPr>
        <w:t>majority opinion</w:t>
      </w:r>
      <w:r w:rsidR="00416EC9" w:rsidRPr="00DB66F7">
        <w:rPr>
          <w:rFonts w:ascii="Arial" w:hAnsi="Arial"/>
        </w:rPr>
        <w:t xml:space="preserve"> is written for the entire court.</w:t>
      </w:r>
    </w:p>
    <w:p w14:paraId="2BC57D27"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525F11F1"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F</w:t>
      </w:r>
      <w:r w:rsidRPr="00DB66F7">
        <w:rPr>
          <w:rFonts w:ascii="Arial" w:hAnsi="Arial"/>
          <w:snapToGrid w:val="0"/>
          <w:color w:val="000000"/>
        </w:rPr>
        <w:tab/>
        <w:t>PAGE:</w:t>
      </w:r>
      <w:r w:rsidRPr="00DB66F7">
        <w:rPr>
          <w:rFonts w:ascii="Arial" w:hAnsi="Arial"/>
          <w:snapToGrid w:val="0"/>
          <w:color w:val="000000"/>
        </w:rPr>
        <w:tab/>
        <w:t>20</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t>N</w:t>
      </w:r>
    </w:p>
    <w:p w14:paraId="2634746A" w14:textId="52C925E5" w:rsidR="0054202F" w:rsidRPr="00CC4D52" w:rsidRDefault="0054202F" w:rsidP="0054202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464C6A"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464C6A">
        <w:rPr>
          <w:rFonts w:ascii="Arial" w:hAnsi="Arial"/>
          <w:snapToGrid w:val="0"/>
          <w:szCs w:val="24"/>
        </w:rPr>
        <w:t>Critical Thinking</w:t>
      </w:r>
    </w:p>
    <w:p w14:paraId="75F2A978" w14:textId="77777777" w:rsidR="0052461D" w:rsidRPr="00DB66F7" w:rsidRDefault="0052461D">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95C67C3" w14:textId="77777777" w:rsidR="0052461D" w:rsidRPr="00DB66F7" w:rsidRDefault="0052461D">
      <w:pPr>
        <w:pStyle w:val="WBL5eTestbank"/>
        <w:tabs>
          <w:tab w:val="left" w:pos="1440"/>
          <w:tab w:val="left" w:pos="2160"/>
          <w:tab w:val="left" w:pos="5220"/>
        </w:tabs>
        <w:jc w:val="both"/>
        <w:rPr>
          <w:rFonts w:ascii="Arial" w:hAnsi="Arial"/>
          <w:b/>
          <w:caps/>
        </w:rPr>
      </w:pPr>
    </w:p>
    <w:p w14:paraId="690597C0" w14:textId="77777777" w:rsidR="0052461D" w:rsidRPr="00DB66F7" w:rsidRDefault="0052461D">
      <w:pPr>
        <w:pStyle w:val="WBL5eTestbank"/>
        <w:tabs>
          <w:tab w:val="left" w:pos="1440"/>
          <w:tab w:val="left" w:pos="2160"/>
          <w:tab w:val="left" w:pos="5220"/>
        </w:tabs>
        <w:jc w:val="both"/>
        <w:rPr>
          <w:rFonts w:ascii="Arial" w:hAnsi="Arial"/>
          <w:caps/>
        </w:rPr>
      </w:pPr>
      <w:r w:rsidRPr="00DB66F7">
        <w:rPr>
          <w:rFonts w:ascii="Arial" w:hAnsi="Arial"/>
          <w:b/>
          <w:caps/>
        </w:rPr>
        <w:t>multiple</w:t>
      </w:r>
      <w:r w:rsidR="004F67AD" w:rsidRPr="00DB66F7">
        <w:rPr>
          <w:rFonts w:ascii="Arial" w:hAnsi="Arial"/>
          <w:b/>
          <w:caps/>
        </w:rPr>
        <w:t>-</w:t>
      </w:r>
      <w:r w:rsidRPr="00DB66F7">
        <w:rPr>
          <w:rFonts w:ascii="Arial" w:hAnsi="Arial"/>
          <w:b/>
          <w:caps/>
        </w:rPr>
        <w:t>choice questions</w:t>
      </w:r>
    </w:p>
    <w:p w14:paraId="51246594"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caps/>
        </w:rPr>
      </w:pPr>
    </w:p>
    <w:p w14:paraId="7C59CC62" w14:textId="42F7CD13" w:rsidR="00416EC9" w:rsidRPr="00DB66F7" w:rsidRDefault="006E523A" w:rsidP="00416EC9">
      <w:pPr>
        <w:pStyle w:val="WBL5eTestbank"/>
        <w:tabs>
          <w:tab w:val="clear" w:pos="4400"/>
          <w:tab w:val="clear" w:pos="5660"/>
          <w:tab w:val="left" w:pos="1080"/>
          <w:tab w:val="left" w:pos="1440"/>
          <w:tab w:val="left" w:pos="4140"/>
          <w:tab w:val="left" w:pos="5760"/>
        </w:tabs>
        <w:jc w:val="both"/>
        <w:rPr>
          <w:rFonts w:ascii="Arial" w:hAnsi="Arial"/>
        </w:rPr>
      </w:pPr>
      <w:r w:rsidRPr="00DB66F7">
        <w:rPr>
          <w:rFonts w:ascii="Arial" w:hAnsi="Arial"/>
        </w:rPr>
        <w:t>B1</w:t>
      </w:r>
      <w:r w:rsidR="00416EC9" w:rsidRPr="00DB66F7">
        <w:rPr>
          <w:rFonts w:ascii="Arial" w:hAnsi="Arial"/>
        </w:rPr>
        <w:t>.</w:t>
      </w:r>
      <w:r w:rsidR="00416EC9" w:rsidRPr="00DB66F7">
        <w:rPr>
          <w:rFonts w:ascii="Arial" w:hAnsi="Arial"/>
        </w:rPr>
        <w:tab/>
      </w:r>
      <w:r w:rsidR="00416EC9" w:rsidRPr="00DB66F7">
        <w:rPr>
          <w:rFonts w:ascii="Arial" w:hAnsi="Arial"/>
          <w:snapToGrid w:val="0"/>
          <w:color w:val="000000"/>
        </w:rPr>
        <w:t>Data Analytics, Inc., is a corporation engaged in the business of compiling, analyzing, and marketing data. To accomplish its purposes, Data Analytics obtains financing, and hires and fires employees. Laws and government regulations affect such business activities as</w:t>
      </w:r>
    </w:p>
    <w:p w14:paraId="1C02C1D7" w14:textId="77777777" w:rsidR="00416EC9" w:rsidRPr="00DB66F7" w:rsidRDefault="00416EC9" w:rsidP="00416EC9">
      <w:pPr>
        <w:pStyle w:val="WBL5eTestbank"/>
        <w:tabs>
          <w:tab w:val="clear" w:pos="4400"/>
          <w:tab w:val="clear" w:pos="5660"/>
          <w:tab w:val="left" w:pos="1080"/>
          <w:tab w:val="left" w:pos="1440"/>
          <w:tab w:val="left" w:pos="4140"/>
          <w:tab w:val="left" w:pos="5760"/>
        </w:tabs>
        <w:jc w:val="both"/>
        <w:rPr>
          <w:rFonts w:ascii="Arial" w:hAnsi="Arial"/>
        </w:rPr>
      </w:pPr>
    </w:p>
    <w:p w14:paraId="30D320DC" w14:textId="77777777" w:rsidR="00416EC9" w:rsidRPr="00DB66F7" w:rsidRDefault="00416EC9" w:rsidP="00416EC9">
      <w:pPr>
        <w:tabs>
          <w:tab w:val="left" w:pos="1440"/>
          <w:tab w:val="left" w:pos="2700"/>
          <w:tab w:val="left" w:pos="4140"/>
          <w:tab w:val="left" w:pos="5660"/>
          <w:tab w:val="left" w:pos="5760"/>
        </w:tabs>
        <w:ind w:left="1440" w:hanging="720"/>
        <w:jc w:val="both"/>
        <w:rPr>
          <w:rFonts w:ascii="Arial" w:hAnsi="Arial"/>
        </w:rPr>
      </w:pPr>
      <w:r w:rsidRPr="00DB66F7">
        <w:rPr>
          <w:rFonts w:ascii="Arial" w:hAnsi="Arial"/>
        </w:rPr>
        <w:t>a.</w:t>
      </w:r>
      <w:r w:rsidRPr="00DB66F7">
        <w:rPr>
          <w:rFonts w:ascii="Arial" w:hAnsi="Arial"/>
        </w:rPr>
        <w:tab/>
      </w:r>
      <w:proofErr w:type="gramStart"/>
      <w:r w:rsidRPr="00DB66F7">
        <w:rPr>
          <w:rFonts w:ascii="Arial" w:hAnsi="Arial"/>
          <w:snapToGrid w:val="0"/>
          <w:color w:val="000000"/>
        </w:rPr>
        <w:t>hiring</w:t>
      </w:r>
      <w:proofErr w:type="gramEnd"/>
      <w:r w:rsidRPr="00DB66F7">
        <w:rPr>
          <w:rFonts w:ascii="Arial" w:hAnsi="Arial"/>
          <w:snapToGrid w:val="0"/>
          <w:color w:val="000000"/>
        </w:rPr>
        <w:t xml:space="preserve"> and firing decisions</w:t>
      </w:r>
      <w:r w:rsidRPr="00DB66F7">
        <w:rPr>
          <w:rFonts w:ascii="Arial" w:hAnsi="Arial"/>
        </w:rPr>
        <w:t>.</w:t>
      </w:r>
    </w:p>
    <w:p w14:paraId="2EA063E7" w14:textId="77777777" w:rsidR="00416EC9" w:rsidRPr="00DB66F7" w:rsidRDefault="00416EC9" w:rsidP="00416EC9">
      <w:pPr>
        <w:tabs>
          <w:tab w:val="left" w:pos="1440"/>
          <w:tab w:val="left" w:pos="2700"/>
          <w:tab w:val="left" w:pos="4140"/>
          <w:tab w:val="left" w:pos="5660"/>
          <w:tab w:val="left" w:pos="5760"/>
        </w:tabs>
        <w:ind w:left="1440" w:hanging="720"/>
        <w:jc w:val="both"/>
        <w:rPr>
          <w:rFonts w:ascii="Arial" w:hAnsi="Arial"/>
        </w:rPr>
      </w:pPr>
      <w:r w:rsidRPr="00DB66F7">
        <w:rPr>
          <w:rFonts w:ascii="Arial" w:hAnsi="Arial"/>
        </w:rPr>
        <w:t>b.</w:t>
      </w:r>
      <w:r w:rsidRPr="00DB66F7">
        <w:rPr>
          <w:rFonts w:ascii="Arial" w:hAnsi="Arial"/>
        </w:rPr>
        <w:tab/>
      </w:r>
      <w:proofErr w:type="gramStart"/>
      <w:r w:rsidRPr="00DB66F7">
        <w:rPr>
          <w:rFonts w:ascii="Arial" w:hAnsi="Arial"/>
          <w:snapToGrid w:val="0"/>
          <w:color w:val="000000"/>
        </w:rPr>
        <w:t>the</w:t>
      </w:r>
      <w:proofErr w:type="gramEnd"/>
      <w:r w:rsidRPr="00DB66F7">
        <w:rPr>
          <w:rFonts w:ascii="Arial" w:hAnsi="Arial"/>
          <w:snapToGrid w:val="0"/>
          <w:color w:val="000000"/>
        </w:rPr>
        <w:t xml:space="preserve"> manufacturing and marketing of products</w:t>
      </w:r>
      <w:r w:rsidRPr="00DB66F7">
        <w:rPr>
          <w:rFonts w:ascii="Arial" w:hAnsi="Arial"/>
        </w:rPr>
        <w:t>.</w:t>
      </w:r>
    </w:p>
    <w:p w14:paraId="5A254F70" w14:textId="77777777" w:rsidR="00416EC9" w:rsidRPr="00DB66F7" w:rsidRDefault="00416EC9" w:rsidP="00416EC9">
      <w:pPr>
        <w:tabs>
          <w:tab w:val="left" w:pos="1440"/>
          <w:tab w:val="left" w:pos="2700"/>
          <w:tab w:val="left" w:pos="4140"/>
          <w:tab w:val="left" w:pos="5660"/>
          <w:tab w:val="left" w:pos="5760"/>
        </w:tabs>
        <w:ind w:left="1440" w:hanging="720"/>
        <w:jc w:val="both"/>
        <w:rPr>
          <w:rFonts w:ascii="Arial" w:hAnsi="Arial"/>
        </w:rPr>
      </w:pPr>
      <w:r w:rsidRPr="00DB66F7">
        <w:rPr>
          <w:rFonts w:ascii="Arial" w:hAnsi="Arial"/>
        </w:rPr>
        <w:t>c.</w:t>
      </w:r>
      <w:r w:rsidRPr="00DB66F7">
        <w:rPr>
          <w:rFonts w:ascii="Arial" w:hAnsi="Arial"/>
        </w:rPr>
        <w:tab/>
      </w:r>
      <w:proofErr w:type="gramStart"/>
      <w:r w:rsidRPr="00DB66F7">
        <w:rPr>
          <w:rFonts w:ascii="Arial" w:hAnsi="Arial"/>
          <w:snapToGrid w:val="0"/>
          <w:color w:val="000000"/>
        </w:rPr>
        <w:t>business</w:t>
      </w:r>
      <w:proofErr w:type="gramEnd"/>
      <w:r w:rsidRPr="00DB66F7">
        <w:rPr>
          <w:rFonts w:ascii="Arial" w:hAnsi="Arial"/>
          <w:snapToGrid w:val="0"/>
          <w:color w:val="000000"/>
        </w:rPr>
        <w:t xml:space="preserve"> financing</w:t>
      </w:r>
      <w:r w:rsidRPr="00DB66F7">
        <w:rPr>
          <w:rFonts w:ascii="Arial" w:hAnsi="Arial"/>
        </w:rPr>
        <w:t>.</w:t>
      </w:r>
    </w:p>
    <w:p w14:paraId="64655034" w14:textId="77777777" w:rsidR="00416EC9" w:rsidRPr="00DB66F7" w:rsidRDefault="00416EC9" w:rsidP="00416EC9">
      <w:pPr>
        <w:tabs>
          <w:tab w:val="left" w:pos="1440"/>
          <w:tab w:val="left" w:pos="2700"/>
          <w:tab w:val="left" w:pos="4140"/>
          <w:tab w:val="left" w:pos="5660"/>
          <w:tab w:val="left" w:pos="5760"/>
        </w:tabs>
        <w:ind w:left="1440" w:hanging="720"/>
        <w:jc w:val="both"/>
        <w:rPr>
          <w:rFonts w:ascii="Arial" w:hAnsi="Arial"/>
        </w:rPr>
      </w:pPr>
      <w:r w:rsidRPr="00DB66F7">
        <w:rPr>
          <w:rFonts w:ascii="Arial" w:hAnsi="Arial"/>
        </w:rPr>
        <w:t>d.</w:t>
      </w:r>
      <w:r w:rsidRPr="00DB66F7">
        <w:rPr>
          <w:rFonts w:ascii="Arial" w:hAnsi="Arial"/>
        </w:rPr>
        <w:tab/>
      </w:r>
      <w:proofErr w:type="gramStart"/>
      <w:r w:rsidRPr="00DB66F7">
        <w:rPr>
          <w:rFonts w:ascii="Arial" w:hAnsi="Arial"/>
          <w:snapToGrid w:val="0"/>
          <w:color w:val="000000"/>
        </w:rPr>
        <w:t>all</w:t>
      </w:r>
      <w:proofErr w:type="gramEnd"/>
      <w:r w:rsidRPr="00DB66F7">
        <w:rPr>
          <w:rFonts w:ascii="Arial" w:hAnsi="Arial"/>
          <w:snapToGrid w:val="0"/>
          <w:color w:val="000000"/>
        </w:rPr>
        <w:t xml:space="preserve"> of the choices</w:t>
      </w:r>
      <w:r w:rsidRPr="00DB66F7">
        <w:rPr>
          <w:rFonts w:ascii="Arial" w:hAnsi="Arial"/>
        </w:rPr>
        <w:t>.</w:t>
      </w:r>
    </w:p>
    <w:p w14:paraId="1DC2D6E6"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jc w:val="both"/>
        <w:rPr>
          <w:rFonts w:ascii="Arial" w:hAnsi="Arial"/>
          <w:snapToGrid w:val="0"/>
          <w:color w:val="000000"/>
          <w:sz w:val="20"/>
        </w:rPr>
      </w:pPr>
    </w:p>
    <w:p w14:paraId="56BB00A2"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D</w:t>
      </w:r>
      <w:r w:rsidRPr="00DB66F7">
        <w:rPr>
          <w:rFonts w:ascii="Arial" w:hAnsi="Arial"/>
          <w:snapToGrid w:val="0"/>
          <w:color w:val="000000"/>
        </w:rPr>
        <w:tab/>
        <w:t>PAGE:</w:t>
      </w:r>
      <w:r w:rsidRPr="00DB66F7">
        <w:rPr>
          <w:rFonts w:ascii="Arial" w:hAnsi="Arial"/>
          <w:snapToGrid w:val="0"/>
          <w:color w:val="000000"/>
        </w:rPr>
        <w:tab/>
        <w:t>2</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t>N</w:t>
      </w:r>
    </w:p>
    <w:p w14:paraId="4365D073" w14:textId="09BFB596"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242F97D7"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50E0D86A" w14:textId="77777777" w:rsidR="0052461D" w:rsidRPr="00DB66F7" w:rsidRDefault="0052461D">
      <w:pPr>
        <w:tabs>
          <w:tab w:val="left" w:pos="1080"/>
          <w:tab w:val="left" w:pos="1440"/>
          <w:tab w:val="left" w:pos="2700"/>
          <w:tab w:val="left" w:pos="4140"/>
          <w:tab w:val="left" w:pos="5660"/>
          <w:tab w:val="left" w:pos="5760"/>
        </w:tabs>
        <w:ind w:left="720" w:hanging="720"/>
        <w:jc w:val="both"/>
        <w:rPr>
          <w:rFonts w:ascii="Arial" w:hAnsi="Arial"/>
        </w:rPr>
      </w:pPr>
      <w:r w:rsidRPr="00DB66F7">
        <w:rPr>
          <w:rFonts w:ascii="Arial" w:hAnsi="Arial"/>
        </w:rPr>
        <w:t>B2.</w:t>
      </w:r>
      <w:r w:rsidRPr="00DB66F7">
        <w:rPr>
          <w:rFonts w:ascii="Arial" w:hAnsi="Arial"/>
        </w:rPr>
        <w:tab/>
        <w:t xml:space="preserve">The U.S. Congress enacts a new federal statute that imposes liability on businesses </w:t>
      </w:r>
      <w:r w:rsidR="007B5640" w:rsidRPr="00DB66F7">
        <w:rPr>
          <w:rFonts w:ascii="Arial" w:hAnsi="Arial"/>
        </w:rPr>
        <w:t>hiring employees without verifying their citizenship status</w:t>
      </w:r>
      <w:r w:rsidRPr="00DB66F7">
        <w:rPr>
          <w:rFonts w:ascii="Arial" w:hAnsi="Arial"/>
        </w:rPr>
        <w:t>. This statute applies</w:t>
      </w:r>
    </w:p>
    <w:p w14:paraId="5CDB3505" w14:textId="77777777" w:rsidR="0052461D" w:rsidRPr="00DB66F7" w:rsidRDefault="0052461D">
      <w:pPr>
        <w:tabs>
          <w:tab w:val="left" w:pos="1440"/>
          <w:tab w:val="left" w:pos="2160"/>
          <w:tab w:val="left" w:pos="2700"/>
          <w:tab w:val="left" w:pos="4140"/>
          <w:tab w:val="left" w:pos="5220"/>
          <w:tab w:val="left" w:pos="5660"/>
        </w:tabs>
        <w:ind w:left="720" w:hanging="720"/>
        <w:jc w:val="both"/>
        <w:rPr>
          <w:rFonts w:ascii="Arial" w:hAnsi="Arial"/>
        </w:rPr>
      </w:pPr>
    </w:p>
    <w:p w14:paraId="608DEAD7"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a.</w:t>
      </w:r>
      <w:r w:rsidRPr="00DB66F7">
        <w:rPr>
          <w:rFonts w:ascii="Arial" w:hAnsi="Arial"/>
        </w:rPr>
        <w:tab/>
      </w:r>
      <w:proofErr w:type="gramStart"/>
      <w:r w:rsidRPr="00DB66F7">
        <w:rPr>
          <w:rFonts w:ascii="Arial" w:hAnsi="Arial"/>
        </w:rPr>
        <w:t>only</w:t>
      </w:r>
      <w:proofErr w:type="gramEnd"/>
      <w:r w:rsidRPr="00DB66F7">
        <w:rPr>
          <w:rFonts w:ascii="Arial" w:hAnsi="Arial"/>
        </w:rPr>
        <w:t xml:space="preserve"> to </w:t>
      </w:r>
      <w:r w:rsidR="007B5640" w:rsidRPr="00DB66F7">
        <w:rPr>
          <w:rFonts w:ascii="Arial" w:hAnsi="Arial"/>
        </w:rPr>
        <w:t xml:space="preserve">businesses </w:t>
      </w:r>
      <w:r w:rsidRPr="00DB66F7">
        <w:rPr>
          <w:rFonts w:ascii="Arial" w:hAnsi="Arial"/>
        </w:rPr>
        <w:t>not covered by state law.</w:t>
      </w:r>
    </w:p>
    <w:p w14:paraId="3F7714C5"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b.</w:t>
      </w:r>
      <w:r w:rsidRPr="00DB66F7">
        <w:rPr>
          <w:rFonts w:ascii="Arial" w:hAnsi="Arial"/>
        </w:rPr>
        <w:tab/>
      </w:r>
      <w:proofErr w:type="gramStart"/>
      <w:r w:rsidRPr="00DB66F7">
        <w:rPr>
          <w:rFonts w:ascii="Arial" w:hAnsi="Arial"/>
        </w:rPr>
        <w:t>only</w:t>
      </w:r>
      <w:proofErr w:type="gramEnd"/>
      <w:r w:rsidRPr="00DB66F7">
        <w:rPr>
          <w:rFonts w:ascii="Arial" w:hAnsi="Arial"/>
        </w:rPr>
        <w:t xml:space="preserve"> to those states that </w:t>
      </w:r>
      <w:r w:rsidR="007B5640" w:rsidRPr="00DB66F7">
        <w:rPr>
          <w:rFonts w:ascii="Arial" w:hAnsi="Arial"/>
        </w:rPr>
        <w:t>consent to apply it</w:t>
      </w:r>
      <w:r w:rsidRPr="00DB66F7">
        <w:rPr>
          <w:rFonts w:ascii="Arial" w:hAnsi="Arial"/>
        </w:rPr>
        <w:t>.</w:t>
      </w:r>
    </w:p>
    <w:p w14:paraId="56649B2A"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c.</w:t>
      </w:r>
      <w:r w:rsidRPr="00DB66F7">
        <w:rPr>
          <w:rFonts w:ascii="Arial" w:hAnsi="Arial"/>
        </w:rPr>
        <w:tab/>
      </w:r>
      <w:proofErr w:type="gramStart"/>
      <w:r w:rsidRPr="00DB66F7">
        <w:rPr>
          <w:rFonts w:ascii="Arial" w:hAnsi="Arial"/>
        </w:rPr>
        <w:t>to</w:t>
      </w:r>
      <w:proofErr w:type="gramEnd"/>
      <w:r w:rsidRPr="00DB66F7">
        <w:rPr>
          <w:rFonts w:ascii="Arial" w:hAnsi="Arial"/>
        </w:rPr>
        <w:t xml:space="preserve"> all of the states.</w:t>
      </w:r>
    </w:p>
    <w:p w14:paraId="6CA16CAD"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d.</w:t>
      </w:r>
      <w:r w:rsidRPr="00DB66F7">
        <w:rPr>
          <w:rFonts w:ascii="Arial" w:hAnsi="Arial"/>
        </w:rPr>
        <w:tab/>
      </w:r>
      <w:proofErr w:type="gramStart"/>
      <w:r w:rsidRPr="00DB66F7">
        <w:rPr>
          <w:rFonts w:ascii="Arial" w:hAnsi="Arial"/>
        </w:rPr>
        <w:t>to</w:t>
      </w:r>
      <w:proofErr w:type="gramEnd"/>
      <w:r w:rsidRPr="00DB66F7">
        <w:rPr>
          <w:rFonts w:ascii="Arial" w:hAnsi="Arial"/>
        </w:rPr>
        <w:t xml:space="preserve"> none of the states.</w:t>
      </w:r>
    </w:p>
    <w:p w14:paraId="07D32190" w14:textId="77777777" w:rsidR="0052461D" w:rsidRPr="00DB66F7" w:rsidRDefault="0052461D">
      <w:pPr>
        <w:tabs>
          <w:tab w:val="left" w:pos="1440"/>
          <w:tab w:val="left" w:pos="2160"/>
          <w:tab w:val="left" w:pos="2700"/>
          <w:tab w:val="left" w:pos="4140"/>
          <w:tab w:val="left" w:pos="5220"/>
          <w:tab w:val="left" w:pos="5660"/>
        </w:tabs>
        <w:ind w:left="720" w:hanging="720"/>
        <w:jc w:val="both"/>
        <w:rPr>
          <w:rFonts w:ascii="Arial" w:hAnsi="Arial"/>
        </w:rPr>
      </w:pPr>
    </w:p>
    <w:p w14:paraId="49BB3667" w14:textId="77777777"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t>ANSWER:</w:t>
      </w:r>
      <w:r w:rsidRPr="00DB66F7">
        <w:rPr>
          <w:rFonts w:ascii="Arial" w:hAnsi="Arial"/>
        </w:rPr>
        <w:tab/>
        <w:t>C</w:t>
      </w:r>
      <w:r w:rsidRPr="00DB66F7">
        <w:rPr>
          <w:rFonts w:ascii="Arial" w:hAnsi="Arial"/>
        </w:rPr>
        <w:tab/>
      </w:r>
      <w:r w:rsidRPr="00DB66F7">
        <w:rPr>
          <w:rFonts w:ascii="Arial" w:hAnsi="Arial"/>
          <w:caps/>
        </w:rPr>
        <w:t>PAGE:</w:t>
      </w:r>
      <w:r w:rsidRPr="00DB66F7">
        <w:rPr>
          <w:rFonts w:ascii="Arial" w:hAnsi="Arial"/>
          <w:caps/>
        </w:rPr>
        <w:tab/>
        <w:t>4</w:t>
      </w:r>
      <w:r w:rsidRPr="00DB66F7">
        <w:rPr>
          <w:rFonts w:ascii="Arial" w:hAnsi="Arial"/>
          <w:caps/>
        </w:rPr>
        <w:tab/>
        <w:t>type:</w:t>
      </w:r>
      <w:r w:rsidRPr="00DB66F7">
        <w:rPr>
          <w:rFonts w:ascii="Arial" w:hAnsi="Arial"/>
          <w:caps/>
        </w:rPr>
        <w:tab/>
      </w:r>
      <w:r w:rsidR="007B5640" w:rsidRPr="00DB66F7">
        <w:rPr>
          <w:rFonts w:ascii="Arial" w:hAnsi="Arial"/>
          <w:caps/>
        </w:rPr>
        <w:t>+</w:t>
      </w:r>
    </w:p>
    <w:p w14:paraId="1F475980" w14:textId="1AA5E47B"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0B8D4679" w14:textId="77777777" w:rsidR="0052461D" w:rsidRPr="00DB66F7" w:rsidRDefault="0052461D">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caps/>
        </w:rPr>
      </w:pPr>
    </w:p>
    <w:p w14:paraId="45D53C9D" w14:textId="77777777" w:rsidR="00C2266D" w:rsidRPr="00DB66F7" w:rsidRDefault="00C2266D" w:rsidP="00C2266D">
      <w:pPr>
        <w:keepLines/>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szCs w:val="24"/>
        </w:rPr>
      </w:pPr>
      <w:r w:rsidRPr="00DB66F7">
        <w:rPr>
          <w:rFonts w:ascii="Arial" w:hAnsi="Arial"/>
          <w:snapToGrid w:val="0"/>
          <w:color w:val="000000"/>
          <w:szCs w:val="24"/>
        </w:rPr>
        <w:t>B3.</w:t>
      </w:r>
      <w:r w:rsidRPr="00DB66F7">
        <w:rPr>
          <w:rFonts w:ascii="Arial" w:hAnsi="Arial"/>
          <w:snapToGrid w:val="0"/>
          <w:color w:val="000000"/>
          <w:szCs w:val="24"/>
        </w:rPr>
        <w:tab/>
        <w:t>A provision in the California state constitution conflicts with a provision in the U.S. Constitution. If challenged</w:t>
      </w:r>
    </w:p>
    <w:p w14:paraId="208336C4" w14:textId="77777777" w:rsidR="00C2266D" w:rsidRPr="00DB66F7" w:rsidRDefault="00C2266D" w:rsidP="00C2266D">
      <w:pPr>
        <w:pStyle w:val="WBL5eTestbank"/>
        <w:tabs>
          <w:tab w:val="clear" w:pos="4400"/>
          <w:tab w:val="clear" w:pos="5660"/>
          <w:tab w:val="left" w:pos="1440"/>
          <w:tab w:val="left" w:pos="4140"/>
        </w:tabs>
        <w:jc w:val="both"/>
        <w:rPr>
          <w:rFonts w:ascii="Arial" w:hAnsi="Arial"/>
          <w:szCs w:val="24"/>
        </w:rPr>
      </w:pPr>
    </w:p>
    <w:p w14:paraId="64D8CDF9" w14:textId="77777777" w:rsidR="00C2266D" w:rsidRPr="00DB66F7" w:rsidRDefault="00C2266D" w:rsidP="00C2266D">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a.</w:t>
      </w:r>
      <w:r w:rsidRPr="00DB66F7">
        <w:rPr>
          <w:rFonts w:ascii="Arial" w:hAnsi="Arial"/>
          <w:snapToGrid w:val="0"/>
          <w:color w:val="000000"/>
          <w:szCs w:val="24"/>
        </w:rPr>
        <w:tab/>
      </w:r>
      <w:proofErr w:type="gramStart"/>
      <w:r w:rsidRPr="00DB66F7">
        <w:rPr>
          <w:rFonts w:ascii="Arial" w:hAnsi="Arial"/>
          <w:snapToGrid w:val="0"/>
          <w:color w:val="000000"/>
          <w:szCs w:val="24"/>
        </w:rPr>
        <w:t>neither</w:t>
      </w:r>
      <w:proofErr w:type="gramEnd"/>
      <w:r w:rsidRPr="00DB66F7">
        <w:rPr>
          <w:rFonts w:ascii="Arial" w:hAnsi="Arial"/>
          <w:snapToGrid w:val="0"/>
          <w:color w:val="000000"/>
          <w:szCs w:val="24"/>
        </w:rPr>
        <w:t xml:space="preserve"> provision will be enforced.</w:t>
      </w:r>
    </w:p>
    <w:p w14:paraId="6C62C250" w14:textId="77777777" w:rsidR="00C2266D" w:rsidRPr="00DB66F7" w:rsidRDefault="00C2266D" w:rsidP="00C2266D">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b.</w:t>
      </w:r>
      <w:r w:rsidRPr="00DB66F7">
        <w:rPr>
          <w:rFonts w:ascii="Arial" w:hAnsi="Arial"/>
          <w:snapToGrid w:val="0"/>
          <w:color w:val="000000"/>
          <w:szCs w:val="24"/>
        </w:rPr>
        <w:tab/>
      </w:r>
      <w:proofErr w:type="gramStart"/>
      <w:r w:rsidRPr="00DB66F7">
        <w:rPr>
          <w:rFonts w:ascii="Arial" w:hAnsi="Arial"/>
          <w:snapToGrid w:val="0"/>
          <w:color w:val="000000"/>
          <w:szCs w:val="24"/>
        </w:rPr>
        <w:t>the</w:t>
      </w:r>
      <w:proofErr w:type="gramEnd"/>
      <w:r w:rsidRPr="00DB66F7">
        <w:rPr>
          <w:rFonts w:ascii="Arial" w:hAnsi="Arial"/>
          <w:snapToGrid w:val="0"/>
          <w:color w:val="000000"/>
          <w:szCs w:val="24"/>
        </w:rPr>
        <w:t xml:space="preserve"> provisions will be balanced to reach a compromise.</w:t>
      </w:r>
    </w:p>
    <w:p w14:paraId="23C576BE" w14:textId="77777777" w:rsidR="00C2266D" w:rsidRPr="00DB66F7" w:rsidRDefault="00C2266D" w:rsidP="00C2266D">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lastRenderedPageBreak/>
        <w:t>c.</w:t>
      </w:r>
      <w:r w:rsidRPr="00DB66F7">
        <w:rPr>
          <w:rFonts w:ascii="Arial" w:hAnsi="Arial"/>
          <w:snapToGrid w:val="0"/>
          <w:color w:val="000000"/>
          <w:szCs w:val="24"/>
        </w:rPr>
        <w:tab/>
      </w:r>
      <w:proofErr w:type="gramStart"/>
      <w:r w:rsidRPr="00DB66F7">
        <w:rPr>
          <w:rFonts w:ascii="Arial" w:hAnsi="Arial"/>
          <w:snapToGrid w:val="0"/>
          <w:color w:val="000000"/>
          <w:szCs w:val="24"/>
        </w:rPr>
        <w:t>the</w:t>
      </w:r>
      <w:proofErr w:type="gramEnd"/>
      <w:r w:rsidRPr="00DB66F7">
        <w:rPr>
          <w:rFonts w:ascii="Arial" w:hAnsi="Arial"/>
          <w:snapToGrid w:val="0"/>
          <w:color w:val="000000"/>
          <w:szCs w:val="24"/>
        </w:rPr>
        <w:t xml:space="preserve"> state provision, not the U.S. Constitution, will be enforced.</w:t>
      </w:r>
    </w:p>
    <w:p w14:paraId="69691E47" w14:textId="77777777" w:rsidR="00C2266D" w:rsidRPr="00DB66F7" w:rsidRDefault="00C2266D" w:rsidP="00C2266D">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d.</w:t>
      </w:r>
      <w:r w:rsidRPr="00DB66F7">
        <w:rPr>
          <w:rFonts w:ascii="Arial" w:hAnsi="Arial"/>
          <w:snapToGrid w:val="0"/>
          <w:color w:val="000000"/>
          <w:szCs w:val="24"/>
        </w:rPr>
        <w:tab/>
      </w:r>
      <w:proofErr w:type="gramStart"/>
      <w:r w:rsidRPr="00DB66F7">
        <w:rPr>
          <w:rFonts w:ascii="Arial" w:hAnsi="Arial"/>
          <w:snapToGrid w:val="0"/>
          <w:color w:val="000000"/>
          <w:szCs w:val="24"/>
        </w:rPr>
        <w:t>the</w:t>
      </w:r>
      <w:proofErr w:type="gramEnd"/>
      <w:r w:rsidRPr="00DB66F7">
        <w:rPr>
          <w:rFonts w:ascii="Arial" w:hAnsi="Arial"/>
          <w:snapToGrid w:val="0"/>
          <w:color w:val="000000"/>
          <w:szCs w:val="24"/>
        </w:rPr>
        <w:t xml:space="preserve"> U.S. Constitution, not the state provision, will be enforced.</w:t>
      </w:r>
    </w:p>
    <w:p w14:paraId="00BB8009"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p>
    <w:p w14:paraId="342B7E83" w14:textId="77777777" w:rsidR="0052461D" w:rsidRPr="00DB66F7" w:rsidRDefault="0052461D">
      <w:pPr>
        <w:widowControl w:val="0"/>
        <w:tabs>
          <w:tab w:val="left" w:pos="1080"/>
          <w:tab w:val="left" w:pos="1440"/>
          <w:tab w:val="left" w:pos="2160"/>
          <w:tab w:val="left" w:pos="4140"/>
          <w:tab w:val="left" w:pos="5220"/>
          <w:tab w:val="left" w:pos="576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D</w:t>
      </w:r>
      <w:r w:rsidRPr="00DB66F7">
        <w:rPr>
          <w:rFonts w:ascii="Arial" w:hAnsi="Arial"/>
          <w:snapToGrid w:val="0"/>
          <w:color w:val="000000"/>
        </w:rPr>
        <w:tab/>
        <w:t>PAGE:</w:t>
      </w:r>
      <w:r w:rsidRPr="00DB66F7">
        <w:rPr>
          <w:rFonts w:ascii="Arial" w:hAnsi="Arial"/>
          <w:snapToGrid w:val="0"/>
          <w:color w:val="000000"/>
        </w:rPr>
        <w:tab/>
        <w:t>4</w:t>
      </w:r>
      <w:r w:rsidRPr="00DB66F7">
        <w:rPr>
          <w:rFonts w:ascii="Arial" w:hAnsi="Arial"/>
          <w:snapToGrid w:val="0"/>
          <w:color w:val="000000"/>
        </w:rPr>
        <w:tab/>
      </w:r>
      <w:r w:rsidRPr="00DB66F7">
        <w:rPr>
          <w:rFonts w:ascii="Arial" w:hAnsi="Arial"/>
          <w:snapToGrid w:val="0"/>
          <w:color w:val="000000"/>
        </w:rPr>
        <w:tab/>
        <w:t>TYPE:</w:t>
      </w:r>
      <w:r w:rsidRPr="00DB66F7">
        <w:rPr>
          <w:rFonts w:ascii="Arial" w:hAnsi="Arial"/>
          <w:snapToGrid w:val="0"/>
          <w:color w:val="000000"/>
        </w:rPr>
        <w:tab/>
      </w:r>
      <w:r w:rsidR="00C2266D" w:rsidRPr="00DB66F7">
        <w:rPr>
          <w:rFonts w:ascii="Arial" w:hAnsi="Arial"/>
          <w:snapToGrid w:val="0"/>
          <w:color w:val="000000"/>
        </w:rPr>
        <w:t>+</w:t>
      </w:r>
    </w:p>
    <w:p w14:paraId="55AA3230" w14:textId="693B03DE"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22A40592"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097669CA" w14:textId="3FA1D924" w:rsidR="00A774D0" w:rsidRPr="00DB66F7" w:rsidRDefault="006E523A" w:rsidP="00A774D0">
      <w:pPr>
        <w:pStyle w:val="WBL5eTestbank"/>
        <w:tabs>
          <w:tab w:val="clear" w:pos="4400"/>
          <w:tab w:val="clear" w:pos="5660"/>
          <w:tab w:val="left" w:pos="1440"/>
          <w:tab w:val="left" w:pos="4140"/>
        </w:tabs>
        <w:jc w:val="both"/>
        <w:rPr>
          <w:rFonts w:ascii="Arial" w:hAnsi="Arial"/>
          <w:szCs w:val="24"/>
        </w:rPr>
      </w:pPr>
      <w:r w:rsidRPr="00DB66F7">
        <w:rPr>
          <w:rFonts w:ascii="Arial" w:hAnsi="Arial"/>
          <w:caps/>
          <w:szCs w:val="24"/>
        </w:rPr>
        <w:t>B4</w:t>
      </w:r>
      <w:r w:rsidR="00A774D0" w:rsidRPr="00DB66F7">
        <w:rPr>
          <w:rFonts w:ascii="Arial" w:hAnsi="Arial"/>
          <w:caps/>
          <w:szCs w:val="24"/>
        </w:rPr>
        <w:t>.</w:t>
      </w:r>
      <w:r w:rsidR="00A774D0" w:rsidRPr="00DB66F7">
        <w:rPr>
          <w:rFonts w:ascii="Arial" w:hAnsi="Arial"/>
          <w:caps/>
          <w:szCs w:val="24"/>
        </w:rPr>
        <w:tab/>
      </w:r>
      <w:r w:rsidR="00A774D0" w:rsidRPr="00DB66F7">
        <w:rPr>
          <w:rFonts w:ascii="Arial" w:hAnsi="Arial"/>
          <w:szCs w:val="24"/>
        </w:rPr>
        <w:t>The Pennsylvania legislature enacts a state law that violates the U.S. Constitution. This law can be enforced by</w:t>
      </w:r>
    </w:p>
    <w:p w14:paraId="1EC52341" w14:textId="77777777" w:rsidR="00A774D0" w:rsidRPr="00DB66F7" w:rsidRDefault="00A774D0" w:rsidP="00A774D0">
      <w:pPr>
        <w:pStyle w:val="WBL5eTestbank"/>
        <w:tabs>
          <w:tab w:val="clear" w:pos="4400"/>
          <w:tab w:val="clear" w:pos="5660"/>
          <w:tab w:val="left" w:pos="1440"/>
          <w:tab w:val="left" w:pos="4140"/>
        </w:tabs>
        <w:jc w:val="both"/>
        <w:rPr>
          <w:rFonts w:ascii="Arial" w:hAnsi="Arial"/>
          <w:szCs w:val="24"/>
        </w:rPr>
      </w:pPr>
    </w:p>
    <w:p w14:paraId="0BE64949" w14:textId="77777777" w:rsidR="00A774D0" w:rsidRPr="00DB66F7" w:rsidRDefault="00A774D0" w:rsidP="00A774D0">
      <w:pPr>
        <w:pStyle w:val="WBL5eTestbank"/>
        <w:tabs>
          <w:tab w:val="clear" w:pos="4400"/>
          <w:tab w:val="clear" w:pos="5660"/>
          <w:tab w:val="left" w:pos="1440"/>
          <w:tab w:val="left" w:pos="4140"/>
        </w:tabs>
        <w:jc w:val="both"/>
        <w:rPr>
          <w:rFonts w:ascii="Arial" w:hAnsi="Arial"/>
          <w:szCs w:val="24"/>
        </w:rPr>
      </w:pPr>
      <w:r w:rsidRPr="00DB66F7">
        <w:rPr>
          <w:rFonts w:ascii="Arial" w:hAnsi="Arial"/>
          <w:szCs w:val="24"/>
        </w:rPr>
        <w:tab/>
        <w:t>a.</w:t>
      </w:r>
      <w:r w:rsidRPr="00DB66F7">
        <w:rPr>
          <w:rFonts w:ascii="Arial" w:hAnsi="Arial"/>
          <w:szCs w:val="24"/>
        </w:rPr>
        <w:tab/>
      </w:r>
      <w:proofErr w:type="gramStart"/>
      <w:r w:rsidRPr="00DB66F7">
        <w:rPr>
          <w:rFonts w:ascii="Arial" w:hAnsi="Arial"/>
          <w:szCs w:val="24"/>
        </w:rPr>
        <w:t>no</w:t>
      </w:r>
      <w:proofErr w:type="gramEnd"/>
      <w:r w:rsidRPr="00DB66F7">
        <w:rPr>
          <w:rFonts w:ascii="Arial" w:hAnsi="Arial"/>
          <w:szCs w:val="24"/>
        </w:rPr>
        <w:t xml:space="preserve"> one.</w:t>
      </w:r>
    </w:p>
    <w:p w14:paraId="1C9632BD" w14:textId="77777777" w:rsidR="00A774D0" w:rsidRPr="00DB66F7" w:rsidRDefault="00A774D0" w:rsidP="00A774D0">
      <w:pPr>
        <w:pStyle w:val="WBL5eTestbank"/>
        <w:tabs>
          <w:tab w:val="clear" w:pos="4400"/>
          <w:tab w:val="clear" w:pos="5660"/>
          <w:tab w:val="left" w:pos="1440"/>
          <w:tab w:val="left" w:pos="4140"/>
        </w:tabs>
        <w:jc w:val="both"/>
        <w:rPr>
          <w:rFonts w:ascii="Arial" w:hAnsi="Arial"/>
          <w:szCs w:val="24"/>
        </w:rPr>
      </w:pPr>
      <w:r w:rsidRPr="00DB66F7">
        <w:rPr>
          <w:rFonts w:ascii="Arial" w:hAnsi="Arial"/>
          <w:szCs w:val="24"/>
        </w:rPr>
        <w:tab/>
        <w:t>b.</w:t>
      </w:r>
      <w:r w:rsidRPr="00DB66F7">
        <w:rPr>
          <w:rFonts w:ascii="Arial" w:hAnsi="Arial"/>
          <w:szCs w:val="24"/>
        </w:rPr>
        <w:tab/>
      </w:r>
      <w:proofErr w:type="gramStart"/>
      <w:r w:rsidRPr="00DB66F7">
        <w:rPr>
          <w:rFonts w:ascii="Arial" w:hAnsi="Arial"/>
          <w:szCs w:val="24"/>
        </w:rPr>
        <w:t>the</w:t>
      </w:r>
      <w:proofErr w:type="gramEnd"/>
      <w:r w:rsidRPr="00DB66F7">
        <w:rPr>
          <w:rFonts w:ascii="Arial" w:hAnsi="Arial"/>
          <w:szCs w:val="24"/>
        </w:rPr>
        <w:t xml:space="preserve"> federal government only.</w:t>
      </w:r>
    </w:p>
    <w:p w14:paraId="49253F7F" w14:textId="77777777" w:rsidR="00A774D0" w:rsidRPr="00DB66F7" w:rsidRDefault="00A774D0" w:rsidP="00A774D0">
      <w:pPr>
        <w:pStyle w:val="WBL5eTestbank"/>
        <w:tabs>
          <w:tab w:val="clear" w:pos="4400"/>
          <w:tab w:val="clear" w:pos="5660"/>
          <w:tab w:val="left" w:pos="1440"/>
          <w:tab w:val="left" w:pos="4140"/>
        </w:tabs>
        <w:jc w:val="both"/>
        <w:rPr>
          <w:rFonts w:ascii="Arial" w:hAnsi="Arial"/>
          <w:szCs w:val="24"/>
        </w:rPr>
      </w:pPr>
      <w:r w:rsidRPr="00DB66F7">
        <w:rPr>
          <w:rFonts w:ascii="Arial" w:hAnsi="Arial"/>
          <w:szCs w:val="24"/>
        </w:rPr>
        <w:tab/>
        <w:t>c.</w:t>
      </w:r>
      <w:r w:rsidRPr="00DB66F7">
        <w:rPr>
          <w:rFonts w:ascii="Arial" w:hAnsi="Arial"/>
          <w:szCs w:val="24"/>
        </w:rPr>
        <w:tab/>
      </w:r>
      <w:proofErr w:type="gramStart"/>
      <w:r w:rsidRPr="00DB66F7">
        <w:rPr>
          <w:rFonts w:ascii="Arial" w:hAnsi="Arial"/>
          <w:szCs w:val="24"/>
        </w:rPr>
        <w:t>the</w:t>
      </w:r>
      <w:proofErr w:type="gramEnd"/>
      <w:r w:rsidRPr="00DB66F7">
        <w:rPr>
          <w:rFonts w:ascii="Arial" w:hAnsi="Arial"/>
          <w:szCs w:val="24"/>
        </w:rPr>
        <w:t xml:space="preserve"> state of Pennsylvania only.</w:t>
      </w:r>
    </w:p>
    <w:p w14:paraId="3501C5E0" w14:textId="77777777" w:rsidR="00A774D0" w:rsidRPr="00DB66F7" w:rsidRDefault="00A774D0" w:rsidP="00A774D0">
      <w:pPr>
        <w:pStyle w:val="WBL5eTestbank"/>
        <w:tabs>
          <w:tab w:val="clear" w:pos="4400"/>
          <w:tab w:val="clear" w:pos="5660"/>
          <w:tab w:val="left" w:pos="1440"/>
          <w:tab w:val="left" w:pos="4140"/>
        </w:tabs>
        <w:jc w:val="both"/>
        <w:rPr>
          <w:rFonts w:ascii="Arial" w:hAnsi="Arial"/>
          <w:szCs w:val="24"/>
        </w:rPr>
      </w:pPr>
      <w:r w:rsidRPr="00DB66F7">
        <w:rPr>
          <w:rFonts w:ascii="Arial" w:hAnsi="Arial"/>
          <w:szCs w:val="24"/>
        </w:rPr>
        <w:tab/>
        <w:t>d.</w:t>
      </w:r>
      <w:r w:rsidRPr="00DB66F7">
        <w:rPr>
          <w:rFonts w:ascii="Arial" w:hAnsi="Arial"/>
          <w:szCs w:val="24"/>
        </w:rPr>
        <w:tab/>
      </w:r>
      <w:proofErr w:type="gramStart"/>
      <w:r w:rsidRPr="00DB66F7">
        <w:rPr>
          <w:rFonts w:ascii="Arial" w:hAnsi="Arial"/>
          <w:szCs w:val="24"/>
        </w:rPr>
        <w:t>the</w:t>
      </w:r>
      <w:proofErr w:type="gramEnd"/>
      <w:r w:rsidRPr="00DB66F7">
        <w:rPr>
          <w:rFonts w:ascii="Arial" w:hAnsi="Arial"/>
          <w:szCs w:val="24"/>
        </w:rPr>
        <w:t xml:space="preserve"> United States Supreme Court only.</w:t>
      </w:r>
    </w:p>
    <w:p w14:paraId="2010FAF1" w14:textId="77777777" w:rsidR="0052461D" w:rsidRPr="00DB66F7" w:rsidRDefault="0052461D">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sz w:val="20"/>
        </w:rPr>
      </w:pPr>
    </w:p>
    <w:p w14:paraId="4677BDDA" w14:textId="77777777" w:rsidR="0052461D" w:rsidRPr="00DB66F7" w:rsidRDefault="0052461D">
      <w:pPr>
        <w:widowControl w:val="0"/>
        <w:tabs>
          <w:tab w:val="left" w:pos="1440"/>
          <w:tab w:val="left" w:pos="2160"/>
          <w:tab w:val="left" w:pos="4140"/>
          <w:tab w:val="left" w:pos="5220"/>
          <w:tab w:val="left" w:pos="7200"/>
          <w:tab w:val="left" w:pos="8280"/>
        </w:tabs>
        <w:suppressAutoHyphens/>
        <w:ind w:left="720"/>
        <w:jc w:val="both"/>
        <w:rPr>
          <w:rFonts w:ascii="Arial" w:hAnsi="Arial"/>
          <w:snapToGrid w:val="0"/>
          <w:color w:val="000000"/>
        </w:rPr>
      </w:pPr>
      <w:r w:rsidRPr="00DB66F7">
        <w:rPr>
          <w:rFonts w:ascii="Arial" w:hAnsi="Arial"/>
          <w:snapToGrid w:val="0"/>
          <w:color w:val="000000"/>
        </w:rPr>
        <w:t>ANSWER:</w:t>
      </w:r>
      <w:r w:rsidRPr="00DB66F7">
        <w:rPr>
          <w:rFonts w:ascii="Arial" w:hAnsi="Arial"/>
          <w:snapToGrid w:val="0"/>
          <w:color w:val="000000"/>
        </w:rPr>
        <w:tab/>
      </w:r>
      <w:r w:rsidR="00A774D0" w:rsidRPr="00DB66F7">
        <w:rPr>
          <w:rFonts w:ascii="Arial" w:hAnsi="Arial"/>
          <w:snapToGrid w:val="0"/>
          <w:color w:val="000000"/>
        </w:rPr>
        <w:t>A</w:t>
      </w:r>
      <w:r w:rsidRPr="00DB66F7">
        <w:rPr>
          <w:rFonts w:ascii="Arial" w:hAnsi="Arial"/>
          <w:snapToGrid w:val="0"/>
          <w:color w:val="000000"/>
        </w:rPr>
        <w:tab/>
        <w:t>PAGE:</w:t>
      </w:r>
      <w:r w:rsidRPr="00DB66F7">
        <w:rPr>
          <w:rFonts w:ascii="Arial" w:hAnsi="Arial"/>
          <w:snapToGrid w:val="0"/>
          <w:color w:val="000000"/>
        </w:rPr>
        <w:tab/>
      </w:r>
      <w:r w:rsidR="00A774D0" w:rsidRPr="00DB66F7">
        <w:rPr>
          <w:rFonts w:ascii="Arial" w:hAnsi="Arial"/>
          <w:snapToGrid w:val="0"/>
          <w:color w:val="000000"/>
        </w:rPr>
        <w:t>4</w:t>
      </w:r>
      <w:r w:rsidRPr="00DB66F7">
        <w:rPr>
          <w:rFonts w:ascii="Arial" w:hAnsi="Arial"/>
          <w:snapToGrid w:val="0"/>
          <w:color w:val="000000"/>
        </w:rPr>
        <w:tab/>
        <w:t>TYPE:</w:t>
      </w:r>
      <w:r w:rsidRPr="00DB66F7">
        <w:rPr>
          <w:rFonts w:ascii="Arial" w:hAnsi="Arial"/>
          <w:snapToGrid w:val="0"/>
          <w:color w:val="000000"/>
        </w:rPr>
        <w:tab/>
      </w:r>
      <w:r w:rsidR="00A774D0" w:rsidRPr="00DB66F7">
        <w:rPr>
          <w:rFonts w:ascii="Arial" w:hAnsi="Arial"/>
          <w:snapToGrid w:val="0"/>
          <w:color w:val="000000"/>
        </w:rPr>
        <w:t>N</w:t>
      </w:r>
    </w:p>
    <w:p w14:paraId="2341CE52" w14:textId="18105CE7"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1C847815" w14:textId="77777777" w:rsidR="00416EC9" w:rsidRPr="00DB66F7" w:rsidRDefault="00416EC9" w:rsidP="00416EC9">
      <w:pPr>
        <w:widowControl w:val="0"/>
        <w:tabs>
          <w:tab w:val="left" w:pos="1080"/>
          <w:tab w:val="left" w:pos="1440"/>
          <w:tab w:val="left" w:pos="2160"/>
          <w:tab w:val="left" w:pos="4140"/>
          <w:tab w:val="left" w:pos="5220"/>
          <w:tab w:val="left" w:pos="5760"/>
          <w:tab w:val="left" w:pos="7200"/>
          <w:tab w:val="left" w:pos="8280"/>
        </w:tabs>
        <w:suppressAutoHyphens/>
        <w:spacing w:after="1"/>
        <w:ind w:left="720" w:hanging="720"/>
        <w:jc w:val="both"/>
        <w:rPr>
          <w:rFonts w:ascii="Arial" w:hAnsi="Arial"/>
          <w:snapToGrid w:val="0"/>
          <w:color w:val="000000"/>
        </w:rPr>
      </w:pPr>
    </w:p>
    <w:p w14:paraId="20FF8869" w14:textId="01ABA045" w:rsidR="00416EC9" w:rsidRPr="00DB66F7" w:rsidRDefault="006E523A"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r w:rsidRPr="00DB66F7">
        <w:rPr>
          <w:rFonts w:ascii="Arial" w:hAnsi="Arial"/>
          <w:caps/>
        </w:rPr>
        <w:t>B5</w:t>
      </w:r>
      <w:r w:rsidR="00416EC9" w:rsidRPr="00DB66F7">
        <w:rPr>
          <w:rFonts w:ascii="Arial" w:hAnsi="Arial"/>
          <w:caps/>
        </w:rPr>
        <w:t>.</w:t>
      </w:r>
      <w:r w:rsidR="00416EC9" w:rsidRPr="00DB66F7">
        <w:rPr>
          <w:rFonts w:ascii="Arial" w:hAnsi="Arial"/>
          <w:caps/>
        </w:rPr>
        <w:tab/>
      </w:r>
      <w:r w:rsidR="00416EC9" w:rsidRPr="00DB66F7">
        <w:rPr>
          <w:rFonts w:ascii="Arial" w:hAnsi="Arial"/>
        </w:rPr>
        <w:t>The Bay City Planning Department, the Coastal County Zoning Commission, the Delaware Environmental Quality Agency, and the U.S. Bureau of Land Management issue regulations.</w:t>
      </w:r>
      <w:r w:rsidR="00416EC9" w:rsidRPr="00DB66F7">
        <w:rPr>
          <w:rFonts w:ascii="Arial" w:hAnsi="Arial"/>
          <w:caps/>
        </w:rPr>
        <w:t xml:space="preserve"> </w:t>
      </w:r>
      <w:r w:rsidR="00416EC9" w:rsidRPr="00DB66F7">
        <w:rPr>
          <w:rFonts w:ascii="Arial" w:hAnsi="Arial"/>
        </w:rPr>
        <w:t>These rules constitute</w:t>
      </w:r>
    </w:p>
    <w:p w14:paraId="0620E244"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p>
    <w:p w14:paraId="3694EE12"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r w:rsidRPr="00DB66F7">
        <w:rPr>
          <w:rFonts w:ascii="Arial" w:hAnsi="Arial"/>
        </w:rPr>
        <w:tab/>
        <w:t>a.</w:t>
      </w:r>
      <w:r w:rsidRPr="00DB66F7">
        <w:rPr>
          <w:rFonts w:ascii="Arial" w:hAnsi="Arial"/>
        </w:rPr>
        <w:tab/>
      </w:r>
      <w:proofErr w:type="gramStart"/>
      <w:r w:rsidRPr="00DB66F7">
        <w:rPr>
          <w:rFonts w:ascii="Arial" w:hAnsi="Arial"/>
        </w:rPr>
        <w:t>administrative</w:t>
      </w:r>
      <w:proofErr w:type="gramEnd"/>
      <w:r w:rsidRPr="00DB66F7">
        <w:rPr>
          <w:rFonts w:ascii="Arial" w:hAnsi="Arial"/>
        </w:rPr>
        <w:t xml:space="preserve"> law.</w:t>
      </w:r>
    </w:p>
    <w:p w14:paraId="0A7DF831"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r w:rsidRPr="00DB66F7">
        <w:rPr>
          <w:rFonts w:ascii="Arial" w:hAnsi="Arial"/>
        </w:rPr>
        <w:t xml:space="preserve"> </w:t>
      </w:r>
      <w:r w:rsidRPr="00DB66F7">
        <w:rPr>
          <w:rFonts w:ascii="Arial" w:hAnsi="Arial"/>
        </w:rPr>
        <w:tab/>
        <w:t>b.</w:t>
      </w:r>
      <w:r w:rsidRPr="00DB66F7">
        <w:rPr>
          <w:rFonts w:ascii="Arial" w:hAnsi="Arial"/>
        </w:rPr>
        <w:tab/>
      </w:r>
      <w:proofErr w:type="gramStart"/>
      <w:r w:rsidRPr="00DB66F7">
        <w:rPr>
          <w:rFonts w:ascii="Arial" w:hAnsi="Arial"/>
        </w:rPr>
        <w:t>case</w:t>
      </w:r>
      <w:proofErr w:type="gramEnd"/>
      <w:r w:rsidRPr="00DB66F7">
        <w:rPr>
          <w:rFonts w:ascii="Arial" w:hAnsi="Arial"/>
        </w:rPr>
        <w:t xml:space="preserve"> law.</w:t>
      </w:r>
    </w:p>
    <w:p w14:paraId="1DA72680"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r w:rsidRPr="00DB66F7">
        <w:rPr>
          <w:rFonts w:ascii="Arial" w:hAnsi="Arial"/>
        </w:rPr>
        <w:tab/>
        <w:t>c.</w:t>
      </w:r>
      <w:r w:rsidRPr="00DB66F7">
        <w:rPr>
          <w:rFonts w:ascii="Arial" w:hAnsi="Arial"/>
        </w:rPr>
        <w:tab/>
      </w:r>
      <w:proofErr w:type="gramStart"/>
      <w:r w:rsidRPr="00DB66F7">
        <w:rPr>
          <w:rFonts w:ascii="Arial" w:hAnsi="Arial"/>
          <w:i/>
        </w:rPr>
        <w:t>stare</w:t>
      </w:r>
      <w:proofErr w:type="gramEnd"/>
      <w:r w:rsidRPr="00DB66F7">
        <w:rPr>
          <w:rFonts w:ascii="Arial" w:hAnsi="Arial"/>
          <w:i/>
        </w:rPr>
        <w:t xml:space="preserve"> decisis</w:t>
      </w:r>
      <w:r w:rsidRPr="00DB66F7">
        <w:rPr>
          <w:rFonts w:ascii="Arial" w:hAnsi="Arial"/>
        </w:rPr>
        <w:t>.</w:t>
      </w:r>
    </w:p>
    <w:p w14:paraId="307CC6E8"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r w:rsidRPr="00DB66F7">
        <w:rPr>
          <w:rFonts w:ascii="Arial" w:hAnsi="Arial"/>
        </w:rPr>
        <w:tab/>
        <w:t>d.</w:t>
      </w:r>
      <w:r w:rsidRPr="00DB66F7">
        <w:rPr>
          <w:rFonts w:ascii="Arial" w:hAnsi="Arial"/>
        </w:rPr>
        <w:tab/>
      </w:r>
      <w:proofErr w:type="gramStart"/>
      <w:r w:rsidRPr="00DB66F7">
        <w:rPr>
          <w:rFonts w:ascii="Arial" w:hAnsi="Arial"/>
        </w:rPr>
        <w:t>statutory</w:t>
      </w:r>
      <w:proofErr w:type="gramEnd"/>
      <w:r w:rsidRPr="00DB66F7">
        <w:rPr>
          <w:rFonts w:ascii="Arial" w:hAnsi="Arial"/>
        </w:rPr>
        <w:t xml:space="preserve"> law.</w:t>
      </w:r>
    </w:p>
    <w:p w14:paraId="3DE773EB" w14:textId="77777777" w:rsidR="00416EC9" w:rsidRPr="00DB66F7" w:rsidRDefault="00416EC9" w:rsidP="00416EC9">
      <w:pPr>
        <w:pStyle w:val="WBL5eTestbank"/>
        <w:tabs>
          <w:tab w:val="clear" w:pos="4400"/>
          <w:tab w:val="clear" w:pos="5660"/>
          <w:tab w:val="left" w:pos="1080"/>
          <w:tab w:val="left" w:pos="1440"/>
          <w:tab w:val="left" w:pos="2160"/>
          <w:tab w:val="left" w:pos="4140"/>
          <w:tab w:val="left" w:pos="5220"/>
          <w:tab w:val="left" w:pos="5760"/>
          <w:tab w:val="left" w:pos="7200"/>
        </w:tabs>
        <w:jc w:val="both"/>
        <w:rPr>
          <w:rFonts w:ascii="Arial" w:hAnsi="Arial"/>
        </w:rPr>
      </w:pPr>
    </w:p>
    <w:p w14:paraId="7356DCB4" w14:textId="77777777" w:rsidR="00416EC9" w:rsidRPr="00DB66F7" w:rsidRDefault="00416EC9" w:rsidP="00416EC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t>ANSWER:</w:t>
      </w:r>
      <w:r w:rsidRPr="00DB66F7">
        <w:rPr>
          <w:rFonts w:ascii="Arial" w:hAnsi="Arial"/>
        </w:rPr>
        <w:tab/>
        <w:t>A</w:t>
      </w:r>
      <w:r w:rsidRPr="00DB66F7">
        <w:rPr>
          <w:rFonts w:ascii="Arial" w:hAnsi="Arial"/>
        </w:rPr>
        <w:tab/>
      </w:r>
      <w:r w:rsidRPr="00DB66F7">
        <w:rPr>
          <w:rFonts w:ascii="Arial" w:hAnsi="Arial"/>
          <w:caps/>
        </w:rPr>
        <w:t>PAGE:</w:t>
      </w:r>
      <w:r w:rsidRPr="00DB66F7">
        <w:rPr>
          <w:rFonts w:ascii="Arial" w:hAnsi="Arial"/>
          <w:caps/>
        </w:rPr>
        <w:tab/>
        <w:t>5</w:t>
      </w:r>
      <w:r w:rsidRPr="00DB66F7">
        <w:rPr>
          <w:rFonts w:ascii="Arial" w:hAnsi="Arial"/>
          <w:caps/>
        </w:rPr>
        <w:tab/>
        <w:t>type:</w:t>
      </w:r>
      <w:r w:rsidRPr="00DB66F7">
        <w:rPr>
          <w:rFonts w:ascii="Arial" w:hAnsi="Arial"/>
          <w:caps/>
        </w:rPr>
        <w:tab/>
        <w:t>N</w:t>
      </w:r>
    </w:p>
    <w:p w14:paraId="30E17962" w14:textId="46C8CA0E"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7492C290" w14:textId="77777777" w:rsidR="00416EC9" w:rsidRPr="00DB66F7" w:rsidRDefault="00416EC9" w:rsidP="00416EC9">
      <w:pPr>
        <w:pStyle w:val="WBL5eTestbank"/>
        <w:tabs>
          <w:tab w:val="clear" w:pos="4400"/>
          <w:tab w:val="clear" w:pos="5660"/>
          <w:tab w:val="left" w:pos="1440"/>
          <w:tab w:val="left" w:pos="2160"/>
          <w:tab w:val="left" w:pos="4140"/>
          <w:tab w:val="left" w:pos="5220"/>
        </w:tabs>
        <w:jc w:val="both"/>
        <w:rPr>
          <w:rFonts w:ascii="Arial" w:hAnsi="Arial"/>
          <w:caps/>
        </w:rPr>
      </w:pPr>
    </w:p>
    <w:p w14:paraId="3D3F16C2" w14:textId="42306FEE" w:rsidR="00416EC9" w:rsidRPr="00DB66F7" w:rsidRDefault="006E523A" w:rsidP="00416EC9">
      <w:pPr>
        <w:keepLines/>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szCs w:val="24"/>
        </w:rPr>
      </w:pPr>
      <w:r w:rsidRPr="00DB66F7">
        <w:rPr>
          <w:rFonts w:ascii="Arial" w:hAnsi="Arial"/>
          <w:snapToGrid w:val="0"/>
          <w:color w:val="000000"/>
          <w:szCs w:val="24"/>
        </w:rPr>
        <w:t>B6</w:t>
      </w:r>
      <w:r w:rsidR="00416EC9" w:rsidRPr="00DB66F7">
        <w:rPr>
          <w:rFonts w:ascii="Arial" w:hAnsi="Arial"/>
          <w:snapToGrid w:val="0"/>
          <w:color w:val="000000"/>
          <w:szCs w:val="24"/>
        </w:rPr>
        <w:t>.</w:t>
      </w:r>
      <w:r w:rsidR="00416EC9" w:rsidRPr="00DB66F7">
        <w:rPr>
          <w:rFonts w:ascii="Arial" w:hAnsi="Arial"/>
          <w:snapToGrid w:val="0"/>
          <w:color w:val="000000"/>
          <w:szCs w:val="24"/>
        </w:rPr>
        <w:tab/>
        <w:t xml:space="preserve">Charles is a federal judge whose judicial decisions are part of case law, which does </w:t>
      </w:r>
      <w:r w:rsidR="00416EC9" w:rsidRPr="00DB66F7">
        <w:rPr>
          <w:rFonts w:ascii="Arial" w:hAnsi="Arial"/>
          <w:i/>
          <w:snapToGrid w:val="0"/>
          <w:color w:val="000000"/>
          <w:szCs w:val="24"/>
        </w:rPr>
        <w:t>not</w:t>
      </w:r>
      <w:r w:rsidR="00416EC9" w:rsidRPr="00DB66F7">
        <w:rPr>
          <w:rFonts w:ascii="Arial" w:hAnsi="Arial"/>
          <w:snapToGrid w:val="0"/>
          <w:color w:val="000000"/>
          <w:szCs w:val="24"/>
        </w:rPr>
        <w:t xml:space="preserve"> include interpretations of</w:t>
      </w:r>
    </w:p>
    <w:p w14:paraId="3858E17A" w14:textId="77777777" w:rsidR="00416EC9" w:rsidRPr="00DB66F7" w:rsidRDefault="00416EC9" w:rsidP="00416EC9">
      <w:pPr>
        <w:pStyle w:val="WBL5eTestbank"/>
        <w:tabs>
          <w:tab w:val="clear" w:pos="4400"/>
          <w:tab w:val="clear" w:pos="5660"/>
          <w:tab w:val="left" w:pos="1440"/>
          <w:tab w:val="left" w:pos="4140"/>
        </w:tabs>
        <w:jc w:val="both"/>
        <w:rPr>
          <w:rFonts w:ascii="Arial" w:hAnsi="Arial"/>
          <w:szCs w:val="24"/>
        </w:rPr>
      </w:pPr>
    </w:p>
    <w:p w14:paraId="44CEC65C" w14:textId="77777777" w:rsidR="00416EC9" w:rsidRPr="00DB66F7" w:rsidRDefault="00416EC9" w:rsidP="00416EC9">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a.</w:t>
      </w:r>
      <w:r w:rsidRPr="00DB66F7">
        <w:rPr>
          <w:rFonts w:ascii="Arial" w:hAnsi="Arial"/>
          <w:snapToGrid w:val="0"/>
          <w:color w:val="000000"/>
          <w:szCs w:val="24"/>
        </w:rPr>
        <w:tab/>
      </w:r>
      <w:proofErr w:type="gramStart"/>
      <w:r w:rsidRPr="00DB66F7">
        <w:rPr>
          <w:rFonts w:ascii="Arial" w:hAnsi="Arial"/>
          <w:snapToGrid w:val="0"/>
          <w:color w:val="000000"/>
          <w:szCs w:val="24"/>
        </w:rPr>
        <w:t>regulations</w:t>
      </w:r>
      <w:proofErr w:type="gramEnd"/>
      <w:r w:rsidRPr="00DB66F7">
        <w:rPr>
          <w:rFonts w:ascii="Arial" w:hAnsi="Arial"/>
          <w:snapToGrid w:val="0"/>
          <w:color w:val="000000"/>
          <w:szCs w:val="24"/>
        </w:rPr>
        <w:t xml:space="preserve"> created by administrative agencies.</w:t>
      </w:r>
    </w:p>
    <w:p w14:paraId="4B9C845F" w14:textId="77777777" w:rsidR="00416EC9" w:rsidRPr="00DB66F7" w:rsidRDefault="00416EC9" w:rsidP="00416EC9">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b.</w:t>
      </w:r>
      <w:r w:rsidRPr="00DB66F7">
        <w:rPr>
          <w:rFonts w:ascii="Arial" w:hAnsi="Arial"/>
          <w:snapToGrid w:val="0"/>
          <w:color w:val="000000"/>
          <w:szCs w:val="24"/>
        </w:rPr>
        <w:tab/>
      </w:r>
      <w:proofErr w:type="gramStart"/>
      <w:r w:rsidRPr="00DB66F7">
        <w:rPr>
          <w:rFonts w:ascii="Arial" w:hAnsi="Arial"/>
          <w:snapToGrid w:val="0"/>
          <w:color w:val="000000"/>
          <w:szCs w:val="24"/>
        </w:rPr>
        <w:t>constitutional</w:t>
      </w:r>
      <w:proofErr w:type="gramEnd"/>
      <w:r w:rsidRPr="00DB66F7">
        <w:rPr>
          <w:rFonts w:ascii="Arial" w:hAnsi="Arial"/>
          <w:snapToGrid w:val="0"/>
          <w:color w:val="000000"/>
          <w:szCs w:val="24"/>
        </w:rPr>
        <w:t xml:space="preserve"> provisions.</w:t>
      </w:r>
    </w:p>
    <w:p w14:paraId="4E8F1F41" w14:textId="77777777" w:rsidR="00416EC9" w:rsidRPr="00DB66F7" w:rsidRDefault="00416EC9" w:rsidP="00416EC9">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c.</w:t>
      </w:r>
      <w:r w:rsidRPr="00DB66F7">
        <w:rPr>
          <w:rFonts w:ascii="Arial" w:hAnsi="Arial"/>
          <w:snapToGrid w:val="0"/>
          <w:color w:val="000000"/>
          <w:szCs w:val="24"/>
        </w:rPr>
        <w:tab/>
      </w:r>
      <w:proofErr w:type="gramStart"/>
      <w:r w:rsidRPr="00DB66F7">
        <w:rPr>
          <w:rFonts w:ascii="Arial" w:hAnsi="Arial"/>
          <w:snapToGrid w:val="0"/>
          <w:color w:val="000000"/>
          <w:szCs w:val="24"/>
        </w:rPr>
        <w:t>statutes</w:t>
      </w:r>
      <w:proofErr w:type="gramEnd"/>
      <w:r w:rsidRPr="00DB66F7">
        <w:rPr>
          <w:rFonts w:ascii="Arial" w:hAnsi="Arial"/>
          <w:snapToGrid w:val="0"/>
          <w:color w:val="000000"/>
          <w:szCs w:val="24"/>
        </w:rPr>
        <w:t xml:space="preserve"> enacted by legislatures.</w:t>
      </w:r>
    </w:p>
    <w:p w14:paraId="63AEEC49" w14:textId="77777777" w:rsidR="00416EC9" w:rsidRPr="00DB66F7" w:rsidRDefault="00416EC9" w:rsidP="00416EC9">
      <w:pPr>
        <w:keepLines/>
        <w:tabs>
          <w:tab w:val="left" w:pos="360"/>
          <w:tab w:val="left" w:pos="8460"/>
        </w:tabs>
        <w:suppressAutoHyphens/>
        <w:ind w:left="1440" w:hanging="720"/>
        <w:jc w:val="both"/>
        <w:rPr>
          <w:rFonts w:ascii="Arial" w:hAnsi="Arial"/>
          <w:snapToGrid w:val="0"/>
          <w:color w:val="000000"/>
          <w:szCs w:val="24"/>
        </w:rPr>
      </w:pPr>
      <w:r w:rsidRPr="00DB66F7">
        <w:rPr>
          <w:rFonts w:ascii="Arial" w:hAnsi="Arial"/>
          <w:snapToGrid w:val="0"/>
          <w:color w:val="000000"/>
          <w:szCs w:val="24"/>
        </w:rPr>
        <w:t>d.</w:t>
      </w:r>
      <w:r w:rsidRPr="00DB66F7">
        <w:rPr>
          <w:rFonts w:ascii="Arial" w:hAnsi="Arial"/>
          <w:snapToGrid w:val="0"/>
          <w:color w:val="000000"/>
          <w:szCs w:val="24"/>
        </w:rPr>
        <w:tab/>
      </w:r>
      <w:proofErr w:type="gramStart"/>
      <w:r w:rsidRPr="00DB66F7">
        <w:rPr>
          <w:rFonts w:ascii="Arial" w:hAnsi="Arial"/>
          <w:snapToGrid w:val="0"/>
          <w:color w:val="000000"/>
          <w:szCs w:val="24"/>
        </w:rPr>
        <w:t>sound</w:t>
      </w:r>
      <w:proofErr w:type="gramEnd"/>
      <w:r w:rsidRPr="00DB66F7">
        <w:rPr>
          <w:rFonts w:ascii="Arial" w:hAnsi="Arial"/>
          <w:snapToGrid w:val="0"/>
          <w:color w:val="000000"/>
          <w:szCs w:val="24"/>
        </w:rPr>
        <w:t xml:space="preserve"> bites in the media.</w:t>
      </w:r>
    </w:p>
    <w:p w14:paraId="48AB8708" w14:textId="77777777" w:rsidR="00416EC9" w:rsidRPr="00DB66F7" w:rsidRDefault="00416EC9" w:rsidP="00416EC9">
      <w:pPr>
        <w:widowControl w:val="0"/>
        <w:tabs>
          <w:tab w:val="left" w:pos="1440"/>
          <w:tab w:val="left" w:pos="2160"/>
          <w:tab w:val="left" w:pos="4140"/>
          <w:tab w:val="left" w:pos="5220"/>
          <w:tab w:val="left" w:pos="7200"/>
          <w:tab w:val="left" w:pos="8280"/>
        </w:tabs>
        <w:suppressAutoHyphens/>
        <w:spacing w:after="1"/>
        <w:jc w:val="both"/>
        <w:rPr>
          <w:rFonts w:ascii="Arial" w:hAnsi="Arial"/>
          <w:snapToGrid w:val="0"/>
          <w:color w:val="000000"/>
          <w:szCs w:val="24"/>
        </w:rPr>
      </w:pPr>
    </w:p>
    <w:p w14:paraId="776827ED" w14:textId="77777777" w:rsidR="00416EC9" w:rsidRPr="00DB66F7" w:rsidRDefault="00416EC9" w:rsidP="00416EC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szCs w:val="24"/>
        </w:rPr>
      </w:pPr>
      <w:r w:rsidRPr="00DB66F7">
        <w:rPr>
          <w:rFonts w:ascii="Arial" w:hAnsi="Arial"/>
          <w:snapToGrid w:val="0"/>
          <w:color w:val="000000"/>
          <w:szCs w:val="24"/>
        </w:rPr>
        <w:tab/>
        <w:t>ANSWER:</w:t>
      </w:r>
      <w:r w:rsidRPr="00DB66F7">
        <w:rPr>
          <w:rFonts w:ascii="Arial" w:hAnsi="Arial"/>
          <w:snapToGrid w:val="0"/>
          <w:color w:val="000000"/>
          <w:szCs w:val="24"/>
        </w:rPr>
        <w:tab/>
        <w:t>D</w:t>
      </w:r>
      <w:r w:rsidRPr="00DB66F7">
        <w:rPr>
          <w:rFonts w:ascii="Arial" w:hAnsi="Arial"/>
          <w:snapToGrid w:val="0"/>
          <w:color w:val="000000"/>
          <w:szCs w:val="24"/>
        </w:rPr>
        <w:tab/>
        <w:t>PAGE:</w:t>
      </w:r>
      <w:r w:rsidRPr="00DB66F7">
        <w:rPr>
          <w:rFonts w:ascii="Arial" w:hAnsi="Arial"/>
          <w:snapToGrid w:val="0"/>
          <w:color w:val="000000"/>
          <w:szCs w:val="24"/>
        </w:rPr>
        <w:tab/>
        <w:t>5</w:t>
      </w:r>
      <w:r w:rsidRPr="00DB66F7">
        <w:rPr>
          <w:rFonts w:ascii="Arial" w:hAnsi="Arial"/>
          <w:snapToGrid w:val="0"/>
          <w:color w:val="000000"/>
          <w:szCs w:val="24"/>
        </w:rPr>
        <w:tab/>
        <w:t>TYPE:</w:t>
      </w:r>
      <w:r w:rsidRPr="00DB66F7">
        <w:rPr>
          <w:rFonts w:ascii="Arial" w:hAnsi="Arial"/>
          <w:snapToGrid w:val="0"/>
          <w:color w:val="000000"/>
          <w:szCs w:val="24"/>
        </w:rPr>
        <w:tab/>
        <w:t>N</w:t>
      </w:r>
    </w:p>
    <w:p w14:paraId="1FC15AA2" w14:textId="1FFC6782"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78D0CD39"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7D5E0B66" w14:textId="3A7B5472" w:rsidR="00121523" w:rsidRPr="00DB66F7" w:rsidRDefault="006E523A" w:rsidP="00121523">
      <w:pPr>
        <w:pStyle w:val="WBL5eTestbank"/>
        <w:tabs>
          <w:tab w:val="clear" w:pos="2520"/>
          <w:tab w:val="clear" w:pos="4400"/>
          <w:tab w:val="clear" w:pos="5660"/>
          <w:tab w:val="left" w:pos="2160"/>
          <w:tab w:val="left" w:pos="5220"/>
          <w:tab w:val="left" w:pos="7200"/>
          <w:tab w:val="left" w:pos="8280"/>
        </w:tabs>
        <w:jc w:val="both"/>
        <w:rPr>
          <w:rFonts w:ascii="Arial" w:hAnsi="Arial"/>
          <w:szCs w:val="24"/>
        </w:rPr>
      </w:pPr>
      <w:r w:rsidRPr="00DB66F7">
        <w:rPr>
          <w:rFonts w:ascii="Arial" w:hAnsi="Arial"/>
          <w:caps/>
          <w:szCs w:val="24"/>
        </w:rPr>
        <w:t>B7</w:t>
      </w:r>
      <w:r w:rsidR="00121523" w:rsidRPr="00DB66F7">
        <w:rPr>
          <w:rFonts w:ascii="Arial" w:hAnsi="Arial"/>
          <w:caps/>
          <w:szCs w:val="24"/>
        </w:rPr>
        <w:t>.</w:t>
      </w:r>
      <w:r w:rsidR="00121523" w:rsidRPr="00DB66F7">
        <w:rPr>
          <w:rFonts w:ascii="Arial" w:hAnsi="Arial"/>
          <w:caps/>
          <w:szCs w:val="24"/>
        </w:rPr>
        <w:tab/>
      </w:r>
      <w:r w:rsidR="00121523" w:rsidRPr="00DB66F7">
        <w:rPr>
          <w:rFonts w:ascii="Arial" w:hAnsi="Arial"/>
          <w:szCs w:val="24"/>
        </w:rPr>
        <w:t>Much of American law is based on</w:t>
      </w:r>
    </w:p>
    <w:p w14:paraId="1BE84676" w14:textId="77777777" w:rsidR="00121523" w:rsidRPr="00DB66F7" w:rsidRDefault="00121523" w:rsidP="00121523">
      <w:pPr>
        <w:pStyle w:val="WBL5eTestbank"/>
        <w:tabs>
          <w:tab w:val="clear" w:pos="2520"/>
          <w:tab w:val="clear" w:pos="4400"/>
          <w:tab w:val="clear" w:pos="5660"/>
          <w:tab w:val="left" w:pos="2160"/>
          <w:tab w:val="left" w:pos="5220"/>
          <w:tab w:val="left" w:pos="7200"/>
          <w:tab w:val="left" w:pos="8280"/>
        </w:tabs>
        <w:jc w:val="both"/>
        <w:rPr>
          <w:rFonts w:ascii="Arial" w:hAnsi="Arial"/>
          <w:szCs w:val="24"/>
        </w:rPr>
      </w:pPr>
    </w:p>
    <w:p w14:paraId="38E3E0D4" w14:textId="77777777" w:rsidR="00121523" w:rsidRPr="00DB66F7" w:rsidRDefault="00121523" w:rsidP="00121523">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a.</w:t>
      </w:r>
      <w:r w:rsidRPr="00DB66F7">
        <w:rPr>
          <w:rFonts w:ascii="Arial" w:hAnsi="Arial"/>
          <w:szCs w:val="24"/>
        </w:rPr>
        <w:tab/>
      </w:r>
      <w:proofErr w:type="gramStart"/>
      <w:r w:rsidRPr="00DB66F7">
        <w:rPr>
          <w:rFonts w:ascii="Arial" w:hAnsi="Arial"/>
          <w:szCs w:val="24"/>
        </w:rPr>
        <w:t>the</w:t>
      </w:r>
      <w:proofErr w:type="gramEnd"/>
      <w:r w:rsidRPr="00DB66F7">
        <w:rPr>
          <w:rFonts w:ascii="Arial" w:hAnsi="Arial"/>
          <w:szCs w:val="24"/>
        </w:rPr>
        <w:t xml:space="preserve"> English legal system.</w:t>
      </w:r>
    </w:p>
    <w:p w14:paraId="1934F531" w14:textId="77777777" w:rsidR="00121523" w:rsidRPr="00DB66F7" w:rsidRDefault="00121523" w:rsidP="00121523">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b.</w:t>
      </w:r>
      <w:r w:rsidRPr="00DB66F7">
        <w:rPr>
          <w:rFonts w:ascii="Arial" w:hAnsi="Arial"/>
          <w:szCs w:val="24"/>
        </w:rPr>
        <w:tab/>
      </w:r>
      <w:proofErr w:type="gramStart"/>
      <w:r w:rsidRPr="00DB66F7">
        <w:rPr>
          <w:rFonts w:ascii="Arial" w:hAnsi="Arial"/>
          <w:szCs w:val="24"/>
        </w:rPr>
        <w:t>the</w:t>
      </w:r>
      <w:proofErr w:type="gramEnd"/>
      <w:r w:rsidRPr="00DB66F7">
        <w:rPr>
          <w:rFonts w:ascii="Arial" w:hAnsi="Arial"/>
          <w:szCs w:val="24"/>
        </w:rPr>
        <w:t xml:space="preserve"> French legal system.</w:t>
      </w:r>
    </w:p>
    <w:p w14:paraId="1FAF19EA" w14:textId="77777777" w:rsidR="00121523" w:rsidRPr="00DB66F7" w:rsidRDefault="00121523" w:rsidP="00121523">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c.</w:t>
      </w:r>
      <w:r w:rsidRPr="00DB66F7">
        <w:rPr>
          <w:rFonts w:ascii="Arial" w:hAnsi="Arial"/>
          <w:szCs w:val="24"/>
        </w:rPr>
        <w:tab/>
      </w:r>
      <w:r w:rsidR="00485B3C" w:rsidRPr="00DB66F7">
        <w:rPr>
          <w:rFonts w:ascii="Arial" w:hAnsi="Arial"/>
          <w:szCs w:val="24"/>
        </w:rPr>
        <w:t>Greek</w:t>
      </w:r>
      <w:r w:rsidRPr="00DB66F7">
        <w:rPr>
          <w:rFonts w:ascii="Arial" w:hAnsi="Arial"/>
          <w:szCs w:val="24"/>
        </w:rPr>
        <w:t xml:space="preserve"> civil law.</w:t>
      </w:r>
    </w:p>
    <w:p w14:paraId="1B81F9EE" w14:textId="77777777" w:rsidR="00121523" w:rsidRPr="00DB66F7" w:rsidRDefault="00121523" w:rsidP="00121523">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d.</w:t>
      </w:r>
      <w:r w:rsidRPr="00DB66F7">
        <w:rPr>
          <w:rFonts w:ascii="Arial" w:hAnsi="Arial"/>
          <w:szCs w:val="24"/>
        </w:rPr>
        <w:tab/>
      </w:r>
      <w:proofErr w:type="gramStart"/>
      <w:r w:rsidRPr="00DB66F7">
        <w:rPr>
          <w:rFonts w:ascii="Arial" w:hAnsi="Arial"/>
          <w:szCs w:val="24"/>
        </w:rPr>
        <w:t>ancient</w:t>
      </w:r>
      <w:proofErr w:type="gramEnd"/>
      <w:r w:rsidRPr="00DB66F7">
        <w:rPr>
          <w:rFonts w:ascii="Arial" w:hAnsi="Arial"/>
          <w:szCs w:val="24"/>
        </w:rPr>
        <w:t xml:space="preserve"> Chinese law.</w:t>
      </w:r>
    </w:p>
    <w:p w14:paraId="645DE3B8" w14:textId="77777777" w:rsidR="0052461D" w:rsidRPr="00DB66F7" w:rsidRDefault="0052461D">
      <w:pPr>
        <w:tabs>
          <w:tab w:val="left" w:pos="1440"/>
          <w:tab w:val="left" w:pos="2700"/>
          <w:tab w:val="left" w:pos="4140"/>
          <w:tab w:val="left" w:pos="5660"/>
        </w:tabs>
        <w:ind w:left="720" w:hanging="720"/>
        <w:jc w:val="both"/>
        <w:rPr>
          <w:rFonts w:ascii="Arial" w:hAnsi="Arial"/>
          <w:sz w:val="20"/>
        </w:rPr>
      </w:pPr>
    </w:p>
    <w:p w14:paraId="00F5F5E5" w14:textId="77777777"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t>ANSWER:</w:t>
      </w:r>
      <w:r w:rsidRPr="00DB66F7">
        <w:rPr>
          <w:rFonts w:ascii="Arial" w:hAnsi="Arial"/>
        </w:rPr>
        <w:tab/>
      </w:r>
      <w:r w:rsidR="00121523" w:rsidRPr="00DB66F7">
        <w:rPr>
          <w:rFonts w:ascii="Arial" w:hAnsi="Arial"/>
        </w:rPr>
        <w:t>A</w:t>
      </w:r>
      <w:r w:rsidRPr="00DB66F7">
        <w:rPr>
          <w:rFonts w:ascii="Arial" w:hAnsi="Arial"/>
        </w:rPr>
        <w:tab/>
      </w:r>
      <w:r w:rsidRPr="00DB66F7">
        <w:rPr>
          <w:rFonts w:ascii="Arial" w:hAnsi="Arial"/>
          <w:caps/>
        </w:rPr>
        <w:t>PAGE:</w:t>
      </w:r>
      <w:r w:rsidRPr="00DB66F7">
        <w:rPr>
          <w:rFonts w:ascii="Arial" w:hAnsi="Arial"/>
          <w:caps/>
        </w:rPr>
        <w:tab/>
      </w:r>
      <w:r w:rsidR="00121523" w:rsidRPr="00DB66F7">
        <w:rPr>
          <w:rFonts w:ascii="Arial" w:hAnsi="Arial"/>
          <w:caps/>
        </w:rPr>
        <w:t>6</w:t>
      </w:r>
      <w:r w:rsidRPr="00DB66F7">
        <w:rPr>
          <w:rFonts w:ascii="Arial" w:hAnsi="Arial"/>
          <w:caps/>
        </w:rPr>
        <w:tab/>
        <w:t>type:</w:t>
      </w:r>
      <w:r w:rsidRPr="00DB66F7">
        <w:rPr>
          <w:rFonts w:ascii="Arial" w:hAnsi="Arial"/>
          <w:caps/>
        </w:rPr>
        <w:tab/>
        <w:t>N</w:t>
      </w:r>
    </w:p>
    <w:p w14:paraId="4D2A330B" w14:textId="311BB9B3"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24F05A9E" w14:textId="77777777" w:rsidR="00416EC9" w:rsidRPr="00DB66F7" w:rsidRDefault="00416EC9" w:rsidP="00416EC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33D11DE4" w14:textId="0B37EB8E" w:rsidR="00416EC9" w:rsidRPr="00DB66F7" w:rsidRDefault="006E523A" w:rsidP="00416EC9">
      <w:pPr>
        <w:pStyle w:val="WBL5eTestbank"/>
        <w:tabs>
          <w:tab w:val="clear" w:pos="2520"/>
          <w:tab w:val="clear" w:pos="4400"/>
          <w:tab w:val="clear" w:pos="5660"/>
          <w:tab w:val="left" w:pos="2160"/>
          <w:tab w:val="left" w:pos="5220"/>
          <w:tab w:val="left" w:pos="7200"/>
          <w:tab w:val="left" w:pos="8280"/>
        </w:tabs>
        <w:jc w:val="both"/>
        <w:rPr>
          <w:rFonts w:ascii="Arial" w:hAnsi="Arial"/>
          <w:szCs w:val="24"/>
        </w:rPr>
      </w:pPr>
      <w:r w:rsidRPr="00DB66F7">
        <w:rPr>
          <w:rFonts w:ascii="Arial" w:hAnsi="Arial"/>
          <w:szCs w:val="24"/>
        </w:rPr>
        <w:t>B8</w:t>
      </w:r>
      <w:r w:rsidR="00416EC9" w:rsidRPr="00DB66F7">
        <w:rPr>
          <w:rFonts w:ascii="Arial" w:hAnsi="Arial"/>
          <w:szCs w:val="24"/>
        </w:rPr>
        <w:t>.</w:t>
      </w:r>
      <w:r w:rsidR="00416EC9" w:rsidRPr="00DB66F7">
        <w:rPr>
          <w:rFonts w:ascii="Arial" w:hAnsi="Arial"/>
          <w:szCs w:val="24"/>
        </w:rPr>
        <w:tab/>
        <w:t xml:space="preserve">Bob’s Big Burgers n’ Shakes Restaurant brings a suit, seeking a remedy at law. A </w:t>
      </w:r>
      <w:r w:rsidR="00416EC9" w:rsidRPr="00DB66F7">
        <w:rPr>
          <w:rFonts w:ascii="Arial" w:hAnsi="Arial"/>
          <w:i/>
          <w:szCs w:val="24"/>
        </w:rPr>
        <w:t>remedy at law</w:t>
      </w:r>
      <w:r w:rsidR="00416EC9" w:rsidRPr="00DB66F7">
        <w:rPr>
          <w:rFonts w:ascii="Arial" w:hAnsi="Arial"/>
          <w:szCs w:val="24"/>
        </w:rPr>
        <w:t xml:space="preserve"> is</w:t>
      </w:r>
    </w:p>
    <w:p w14:paraId="78747A08" w14:textId="77777777" w:rsidR="00416EC9" w:rsidRPr="00DB66F7" w:rsidRDefault="00416EC9" w:rsidP="00416EC9">
      <w:pPr>
        <w:pStyle w:val="WBL5eTestbank"/>
        <w:tabs>
          <w:tab w:val="clear" w:pos="2520"/>
          <w:tab w:val="clear" w:pos="4400"/>
          <w:tab w:val="clear" w:pos="5660"/>
          <w:tab w:val="left" w:pos="2160"/>
          <w:tab w:val="left" w:pos="5220"/>
          <w:tab w:val="left" w:pos="7200"/>
          <w:tab w:val="left" w:pos="8280"/>
        </w:tabs>
        <w:jc w:val="both"/>
        <w:rPr>
          <w:rFonts w:ascii="Arial" w:hAnsi="Arial"/>
          <w:szCs w:val="24"/>
        </w:rPr>
      </w:pPr>
    </w:p>
    <w:p w14:paraId="277A8CAE" w14:textId="77777777" w:rsidR="00416EC9" w:rsidRPr="00DB66F7" w:rsidRDefault="00416EC9" w:rsidP="00416EC9">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a.</w:t>
      </w:r>
      <w:r w:rsidRPr="00DB66F7">
        <w:rPr>
          <w:rFonts w:ascii="Arial" w:hAnsi="Arial"/>
          <w:szCs w:val="24"/>
        </w:rPr>
        <w:tab/>
      </w:r>
      <w:proofErr w:type="gramStart"/>
      <w:r w:rsidRPr="00DB66F7">
        <w:rPr>
          <w:rFonts w:ascii="Arial" w:hAnsi="Arial"/>
          <w:szCs w:val="24"/>
        </w:rPr>
        <w:t>monetary</w:t>
      </w:r>
      <w:proofErr w:type="gramEnd"/>
      <w:r w:rsidRPr="00DB66F7">
        <w:rPr>
          <w:rFonts w:ascii="Arial" w:hAnsi="Arial"/>
          <w:szCs w:val="24"/>
        </w:rPr>
        <w:t xml:space="preserve"> damages.</w:t>
      </w:r>
    </w:p>
    <w:p w14:paraId="2373A7C9" w14:textId="77777777" w:rsidR="00416EC9" w:rsidRPr="00DB66F7" w:rsidRDefault="00416EC9" w:rsidP="00416EC9">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b.</w:t>
      </w:r>
      <w:r w:rsidRPr="00DB66F7">
        <w:rPr>
          <w:rFonts w:ascii="Arial" w:hAnsi="Arial"/>
          <w:szCs w:val="24"/>
        </w:rPr>
        <w:tab/>
      </w:r>
      <w:proofErr w:type="gramStart"/>
      <w:r w:rsidRPr="00DB66F7">
        <w:rPr>
          <w:rFonts w:ascii="Arial" w:hAnsi="Arial"/>
          <w:szCs w:val="24"/>
        </w:rPr>
        <w:t>a</w:t>
      </w:r>
      <w:proofErr w:type="gramEnd"/>
      <w:r w:rsidRPr="00DB66F7">
        <w:rPr>
          <w:rFonts w:ascii="Arial" w:hAnsi="Arial"/>
          <w:szCs w:val="24"/>
        </w:rPr>
        <w:t xml:space="preserve"> decree of specific performance.</w:t>
      </w:r>
    </w:p>
    <w:p w14:paraId="26F882D1" w14:textId="77777777" w:rsidR="00416EC9" w:rsidRPr="00DB66F7" w:rsidRDefault="00416EC9" w:rsidP="00416EC9">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c.</w:t>
      </w:r>
      <w:r w:rsidRPr="00DB66F7">
        <w:rPr>
          <w:rFonts w:ascii="Arial" w:hAnsi="Arial"/>
          <w:szCs w:val="24"/>
        </w:rPr>
        <w:tab/>
      </w:r>
      <w:proofErr w:type="gramStart"/>
      <w:r w:rsidRPr="00DB66F7">
        <w:rPr>
          <w:rFonts w:ascii="Arial" w:hAnsi="Arial"/>
          <w:szCs w:val="24"/>
        </w:rPr>
        <w:t>a</w:t>
      </w:r>
      <w:proofErr w:type="gramEnd"/>
      <w:r w:rsidRPr="00DB66F7">
        <w:rPr>
          <w:rFonts w:ascii="Arial" w:hAnsi="Arial"/>
          <w:szCs w:val="24"/>
        </w:rPr>
        <w:t xml:space="preserve"> judicial proceeding for the resolution of a dispute.</w:t>
      </w:r>
    </w:p>
    <w:p w14:paraId="26BF59A1" w14:textId="77777777" w:rsidR="00416EC9" w:rsidRPr="00DB66F7" w:rsidRDefault="00416EC9" w:rsidP="00416EC9">
      <w:pPr>
        <w:pStyle w:val="WBL5eTestbank"/>
        <w:tabs>
          <w:tab w:val="clear" w:pos="2520"/>
          <w:tab w:val="clear" w:pos="4400"/>
          <w:tab w:val="clear" w:pos="5660"/>
          <w:tab w:val="left" w:pos="2160"/>
          <w:tab w:val="left" w:pos="5220"/>
          <w:tab w:val="left" w:pos="7200"/>
          <w:tab w:val="left" w:pos="8280"/>
        </w:tabs>
        <w:ind w:left="1440"/>
        <w:jc w:val="both"/>
        <w:rPr>
          <w:rFonts w:ascii="Arial" w:hAnsi="Arial"/>
          <w:szCs w:val="24"/>
        </w:rPr>
      </w:pPr>
      <w:r w:rsidRPr="00DB66F7">
        <w:rPr>
          <w:rFonts w:ascii="Arial" w:hAnsi="Arial"/>
          <w:szCs w:val="24"/>
        </w:rPr>
        <w:t>d.</w:t>
      </w:r>
      <w:r w:rsidRPr="00DB66F7">
        <w:rPr>
          <w:rFonts w:ascii="Arial" w:hAnsi="Arial"/>
          <w:szCs w:val="24"/>
        </w:rPr>
        <w:tab/>
      </w:r>
      <w:proofErr w:type="gramStart"/>
      <w:r w:rsidRPr="00DB66F7">
        <w:rPr>
          <w:rFonts w:ascii="Arial" w:hAnsi="Arial"/>
          <w:szCs w:val="24"/>
        </w:rPr>
        <w:t>an</w:t>
      </w:r>
      <w:proofErr w:type="gramEnd"/>
      <w:r w:rsidRPr="00DB66F7">
        <w:rPr>
          <w:rFonts w:ascii="Arial" w:hAnsi="Arial"/>
          <w:szCs w:val="24"/>
        </w:rPr>
        <w:t xml:space="preserve"> injunction.</w:t>
      </w:r>
    </w:p>
    <w:p w14:paraId="15DE36D4" w14:textId="77777777" w:rsidR="00416EC9" w:rsidRPr="00DB66F7" w:rsidRDefault="00416EC9" w:rsidP="00416EC9">
      <w:pPr>
        <w:pStyle w:val="WBL5eTestbank"/>
        <w:tabs>
          <w:tab w:val="clear" w:pos="2520"/>
          <w:tab w:val="clear" w:pos="4400"/>
          <w:tab w:val="clear" w:pos="5660"/>
          <w:tab w:val="left" w:pos="2160"/>
          <w:tab w:val="left" w:pos="5220"/>
          <w:tab w:val="left" w:pos="7200"/>
          <w:tab w:val="left" w:pos="8280"/>
        </w:tabs>
        <w:jc w:val="both"/>
        <w:rPr>
          <w:rFonts w:ascii="Arial" w:hAnsi="Arial"/>
          <w:szCs w:val="24"/>
        </w:rPr>
      </w:pPr>
    </w:p>
    <w:p w14:paraId="08EA257B" w14:textId="77777777" w:rsidR="00416EC9" w:rsidRPr="00DB66F7" w:rsidRDefault="00416EC9" w:rsidP="00416EC9">
      <w:pPr>
        <w:pStyle w:val="WBL5eTestbank"/>
        <w:tabs>
          <w:tab w:val="clear" w:pos="2520"/>
          <w:tab w:val="clear" w:pos="4400"/>
          <w:tab w:val="clear" w:pos="5660"/>
          <w:tab w:val="left" w:pos="2160"/>
          <w:tab w:val="left" w:pos="4140"/>
          <w:tab w:val="left" w:pos="5220"/>
          <w:tab w:val="left" w:pos="7200"/>
          <w:tab w:val="left" w:pos="8280"/>
        </w:tabs>
        <w:jc w:val="both"/>
        <w:rPr>
          <w:rFonts w:ascii="Arial" w:hAnsi="Arial"/>
          <w:caps/>
          <w:szCs w:val="24"/>
        </w:rPr>
      </w:pPr>
      <w:r w:rsidRPr="00DB66F7">
        <w:rPr>
          <w:rFonts w:ascii="Arial" w:hAnsi="Arial"/>
          <w:caps/>
          <w:szCs w:val="24"/>
        </w:rPr>
        <w:tab/>
        <w:t>ANSWER:</w:t>
      </w:r>
      <w:r w:rsidRPr="00DB66F7">
        <w:rPr>
          <w:rFonts w:ascii="Arial" w:hAnsi="Arial"/>
          <w:caps/>
          <w:szCs w:val="24"/>
        </w:rPr>
        <w:tab/>
        <w:t>A</w:t>
      </w:r>
      <w:r w:rsidRPr="00DB66F7">
        <w:rPr>
          <w:rFonts w:ascii="Arial" w:hAnsi="Arial"/>
          <w:caps/>
          <w:szCs w:val="24"/>
        </w:rPr>
        <w:tab/>
        <w:t>PAGE:</w:t>
      </w:r>
      <w:r w:rsidRPr="00DB66F7">
        <w:rPr>
          <w:rFonts w:ascii="Arial" w:hAnsi="Arial"/>
          <w:caps/>
          <w:szCs w:val="24"/>
        </w:rPr>
        <w:tab/>
        <w:t>6</w:t>
      </w:r>
      <w:r w:rsidRPr="00DB66F7">
        <w:rPr>
          <w:rFonts w:ascii="Arial" w:hAnsi="Arial"/>
          <w:caps/>
          <w:szCs w:val="24"/>
        </w:rPr>
        <w:tab/>
        <w:t>type:</w:t>
      </w:r>
      <w:r w:rsidRPr="00DB66F7">
        <w:rPr>
          <w:rFonts w:ascii="Arial" w:hAnsi="Arial"/>
          <w:caps/>
          <w:szCs w:val="24"/>
        </w:rPr>
        <w:tab/>
        <w:t>N</w:t>
      </w:r>
    </w:p>
    <w:p w14:paraId="27395917" w14:textId="0FAFC8D8"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176407B6" w14:textId="77777777" w:rsidR="00121523" w:rsidRPr="003D7D38" w:rsidRDefault="00121523">
      <w:pPr>
        <w:pStyle w:val="WBL5eTestbank"/>
        <w:tabs>
          <w:tab w:val="clear" w:pos="4400"/>
          <w:tab w:val="clear" w:pos="5660"/>
          <w:tab w:val="left" w:pos="1080"/>
          <w:tab w:val="left" w:pos="1440"/>
          <w:tab w:val="left" w:pos="4140"/>
          <w:tab w:val="left" w:pos="5760"/>
        </w:tabs>
        <w:jc w:val="both"/>
        <w:rPr>
          <w:b/>
        </w:rPr>
      </w:pPr>
    </w:p>
    <w:p w14:paraId="738892D4" w14:textId="6E7A44B2" w:rsidR="003C4A0B" w:rsidRPr="00DB66F7" w:rsidRDefault="006E523A"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r w:rsidRPr="00DB66F7">
        <w:rPr>
          <w:rFonts w:ascii="Arial" w:hAnsi="Arial"/>
          <w:caps/>
          <w:szCs w:val="24"/>
        </w:rPr>
        <w:t>B9</w:t>
      </w:r>
      <w:r w:rsidR="003C4A0B" w:rsidRPr="00DB66F7">
        <w:rPr>
          <w:rFonts w:ascii="Arial" w:hAnsi="Arial"/>
          <w:caps/>
          <w:szCs w:val="24"/>
        </w:rPr>
        <w:t>.</w:t>
      </w:r>
      <w:r w:rsidR="003C4A0B" w:rsidRPr="00DB66F7">
        <w:rPr>
          <w:rFonts w:ascii="Arial" w:hAnsi="Arial"/>
          <w:caps/>
          <w:szCs w:val="24"/>
        </w:rPr>
        <w:tab/>
      </w:r>
      <w:r w:rsidR="003C4A0B" w:rsidRPr="00DB66F7">
        <w:rPr>
          <w:rFonts w:ascii="Arial" w:hAnsi="Arial"/>
          <w:szCs w:val="24"/>
        </w:rPr>
        <w:t>Larry enters into a contract with Motivational Education Services to host a panel discussion at a sales conference. When the conference is postponed indefinitely, Larry asks a court to cancel the contract and return the parties to the positions that they held before its formation. This request involves</w:t>
      </w:r>
    </w:p>
    <w:p w14:paraId="5975B451"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p>
    <w:p w14:paraId="13937772"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a.</w:t>
      </w:r>
      <w:r w:rsidRPr="00DB66F7">
        <w:rPr>
          <w:rFonts w:ascii="Arial" w:hAnsi="Arial"/>
          <w:szCs w:val="24"/>
        </w:rPr>
        <w:tab/>
      </w:r>
      <w:proofErr w:type="gramStart"/>
      <w:r w:rsidRPr="00DB66F7">
        <w:rPr>
          <w:rFonts w:ascii="Arial" w:hAnsi="Arial"/>
          <w:szCs w:val="24"/>
        </w:rPr>
        <w:t>specific</w:t>
      </w:r>
      <w:proofErr w:type="gramEnd"/>
      <w:r w:rsidRPr="00DB66F7">
        <w:rPr>
          <w:rFonts w:ascii="Arial" w:hAnsi="Arial"/>
          <w:szCs w:val="24"/>
        </w:rPr>
        <w:t xml:space="preserve"> performance.</w:t>
      </w:r>
    </w:p>
    <w:p w14:paraId="1B5A1919"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b.</w:t>
      </w:r>
      <w:r w:rsidRPr="00DB66F7">
        <w:rPr>
          <w:rFonts w:ascii="Arial" w:hAnsi="Arial"/>
          <w:szCs w:val="24"/>
        </w:rPr>
        <w:tab/>
      </w:r>
      <w:proofErr w:type="gramStart"/>
      <w:r w:rsidRPr="00DB66F7">
        <w:rPr>
          <w:rFonts w:ascii="Arial" w:hAnsi="Arial"/>
          <w:szCs w:val="24"/>
        </w:rPr>
        <w:t>an</w:t>
      </w:r>
      <w:proofErr w:type="gramEnd"/>
      <w:r w:rsidRPr="00DB66F7">
        <w:rPr>
          <w:rFonts w:ascii="Arial" w:hAnsi="Arial"/>
          <w:szCs w:val="24"/>
        </w:rPr>
        <w:t xml:space="preserve"> injunction.</w:t>
      </w:r>
    </w:p>
    <w:p w14:paraId="6A818EE6"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c.</w:t>
      </w:r>
      <w:r w:rsidRPr="00DB66F7">
        <w:rPr>
          <w:rFonts w:ascii="Arial" w:hAnsi="Arial"/>
          <w:szCs w:val="24"/>
        </w:rPr>
        <w:tab/>
      </w:r>
      <w:proofErr w:type="gramStart"/>
      <w:r w:rsidRPr="00DB66F7">
        <w:rPr>
          <w:rFonts w:ascii="Arial" w:hAnsi="Arial"/>
          <w:szCs w:val="24"/>
        </w:rPr>
        <w:t>rescission</w:t>
      </w:r>
      <w:proofErr w:type="gramEnd"/>
      <w:r w:rsidRPr="00DB66F7">
        <w:rPr>
          <w:rFonts w:ascii="Arial" w:hAnsi="Arial"/>
          <w:szCs w:val="24"/>
        </w:rPr>
        <w:t>.</w:t>
      </w:r>
    </w:p>
    <w:p w14:paraId="0753FDF3"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d.</w:t>
      </w:r>
      <w:r w:rsidRPr="00DB66F7">
        <w:rPr>
          <w:rFonts w:ascii="Arial" w:hAnsi="Arial"/>
          <w:szCs w:val="24"/>
        </w:rPr>
        <w:tab/>
      </w:r>
      <w:proofErr w:type="gramStart"/>
      <w:r w:rsidRPr="00DB66F7">
        <w:rPr>
          <w:rFonts w:ascii="Arial" w:hAnsi="Arial"/>
          <w:szCs w:val="24"/>
        </w:rPr>
        <w:t>an</w:t>
      </w:r>
      <w:proofErr w:type="gramEnd"/>
      <w:r w:rsidRPr="00DB66F7">
        <w:rPr>
          <w:rFonts w:ascii="Arial" w:hAnsi="Arial"/>
          <w:szCs w:val="24"/>
        </w:rPr>
        <w:t xml:space="preserve"> action that the court cannot order.</w:t>
      </w:r>
    </w:p>
    <w:p w14:paraId="3C421870"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p>
    <w:p w14:paraId="4EB04D43"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szCs w:val="24"/>
        </w:rPr>
      </w:pPr>
      <w:r w:rsidRPr="00DB66F7">
        <w:rPr>
          <w:rFonts w:ascii="Arial" w:hAnsi="Arial"/>
          <w:szCs w:val="24"/>
        </w:rPr>
        <w:t xml:space="preserve">  </w:t>
      </w:r>
      <w:r w:rsidRPr="00DB66F7">
        <w:rPr>
          <w:rFonts w:ascii="Arial" w:hAnsi="Arial"/>
          <w:szCs w:val="24"/>
        </w:rPr>
        <w:tab/>
      </w:r>
      <w:r w:rsidRPr="00DB66F7">
        <w:rPr>
          <w:rFonts w:ascii="Arial" w:hAnsi="Arial"/>
          <w:caps/>
          <w:szCs w:val="24"/>
        </w:rPr>
        <w:t>ANSWER:</w:t>
      </w:r>
      <w:r w:rsidRPr="00DB66F7">
        <w:rPr>
          <w:rFonts w:ascii="Arial" w:hAnsi="Arial"/>
          <w:szCs w:val="24"/>
        </w:rPr>
        <w:tab/>
        <w:t>C</w:t>
      </w:r>
      <w:r w:rsidRPr="00DB66F7">
        <w:rPr>
          <w:rFonts w:ascii="Arial" w:hAnsi="Arial"/>
          <w:szCs w:val="24"/>
        </w:rPr>
        <w:tab/>
      </w:r>
      <w:r w:rsidRPr="00DB66F7">
        <w:rPr>
          <w:rFonts w:ascii="Arial" w:hAnsi="Arial"/>
          <w:caps/>
          <w:szCs w:val="24"/>
        </w:rPr>
        <w:t>PAGE:</w:t>
      </w:r>
      <w:r w:rsidRPr="00DB66F7">
        <w:rPr>
          <w:rFonts w:ascii="Arial" w:hAnsi="Arial"/>
          <w:szCs w:val="24"/>
        </w:rPr>
        <w:tab/>
        <w:t>7</w:t>
      </w:r>
      <w:r w:rsidRPr="00DB66F7">
        <w:rPr>
          <w:rFonts w:ascii="Arial" w:hAnsi="Arial"/>
          <w:caps/>
          <w:szCs w:val="24"/>
        </w:rPr>
        <w:tab/>
        <w:t>type:</w:t>
      </w:r>
      <w:r w:rsidRPr="00DB66F7">
        <w:rPr>
          <w:rFonts w:ascii="Arial" w:hAnsi="Arial"/>
          <w:caps/>
          <w:szCs w:val="24"/>
        </w:rPr>
        <w:tab/>
        <w:t>N</w:t>
      </w:r>
    </w:p>
    <w:p w14:paraId="620B464A" w14:textId="65B8BE83"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402B1539" w14:textId="77777777" w:rsidR="00485B3C" w:rsidRPr="00DB66F7" w:rsidRDefault="00485B3C"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p>
    <w:p w14:paraId="4FDA0459" w14:textId="1A69F55D" w:rsidR="003C4A0B" w:rsidRPr="00DB66F7" w:rsidRDefault="006E523A"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r w:rsidRPr="00DB66F7">
        <w:rPr>
          <w:rFonts w:ascii="Arial" w:hAnsi="Arial"/>
          <w:szCs w:val="24"/>
        </w:rPr>
        <w:t>B10</w:t>
      </w:r>
      <w:r w:rsidR="003C4A0B" w:rsidRPr="00DB66F7">
        <w:rPr>
          <w:rFonts w:ascii="Arial" w:hAnsi="Arial"/>
          <w:szCs w:val="24"/>
        </w:rPr>
        <w:t>.</w:t>
      </w:r>
      <w:r w:rsidR="003C4A0B" w:rsidRPr="00DB66F7">
        <w:rPr>
          <w:rFonts w:ascii="Arial" w:hAnsi="Arial"/>
          <w:szCs w:val="24"/>
        </w:rPr>
        <w:tab/>
        <w:t>Maggie and Nate enter into a contract for the sale of a car, but Nate later refuses to deliver the car. Maggie asks a court to order Nate to perform as promised. Ordering a party to perform what was promised is</w:t>
      </w:r>
    </w:p>
    <w:p w14:paraId="79E59F99"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p>
    <w:p w14:paraId="7928A58B"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a.</w:t>
      </w:r>
      <w:r w:rsidRPr="00DB66F7">
        <w:rPr>
          <w:rFonts w:ascii="Arial" w:hAnsi="Arial"/>
          <w:szCs w:val="24"/>
        </w:rPr>
        <w:tab/>
      </w:r>
      <w:proofErr w:type="gramStart"/>
      <w:r w:rsidRPr="00DB66F7">
        <w:rPr>
          <w:rFonts w:ascii="Arial" w:hAnsi="Arial"/>
          <w:szCs w:val="24"/>
        </w:rPr>
        <w:t>specific</w:t>
      </w:r>
      <w:proofErr w:type="gramEnd"/>
      <w:r w:rsidRPr="00DB66F7">
        <w:rPr>
          <w:rFonts w:ascii="Arial" w:hAnsi="Arial"/>
          <w:szCs w:val="24"/>
        </w:rPr>
        <w:t xml:space="preserve"> performance.</w:t>
      </w:r>
    </w:p>
    <w:p w14:paraId="2763B42B"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b.</w:t>
      </w:r>
      <w:r w:rsidRPr="00DB66F7">
        <w:rPr>
          <w:rFonts w:ascii="Arial" w:hAnsi="Arial"/>
          <w:szCs w:val="24"/>
        </w:rPr>
        <w:tab/>
      </w:r>
      <w:proofErr w:type="gramStart"/>
      <w:r w:rsidRPr="00DB66F7">
        <w:rPr>
          <w:rFonts w:ascii="Arial" w:hAnsi="Arial"/>
          <w:szCs w:val="24"/>
        </w:rPr>
        <w:t>damages</w:t>
      </w:r>
      <w:proofErr w:type="gramEnd"/>
      <w:r w:rsidRPr="00DB66F7">
        <w:rPr>
          <w:rFonts w:ascii="Arial" w:hAnsi="Arial"/>
          <w:szCs w:val="24"/>
        </w:rPr>
        <w:t>.</w:t>
      </w:r>
    </w:p>
    <w:p w14:paraId="3703940A"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c.</w:t>
      </w:r>
      <w:r w:rsidRPr="00DB66F7">
        <w:rPr>
          <w:rFonts w:ascii="Arial" w:hAnsi="Arial"/>
          <w:szCs w:val="24"/>
        </w:rPr>
        <w:tab/>
      </w:r>
      <w:proofErr w:type="gramStart"/>
      <w:r w:rsidRPr="00DB66F7">
        <w:rPr>
          <w:rFonts w:ascii="Arial" w:hAnsi="Arial"/>
          <w:szCs w:val="24"/>
        </w:rPr>
        <w:t>rescission</w:t>
      </w:r>
      <w:proofErr w:type="gramEnd"/>
      <w:r w:rsidRPr="00DB66F7">
        <w:rPr>
          <w:rFonts w:ascii="Arial" w:hAnsi="Arial"/>
          <w:szCs w:val="24"/>
        </w:rPr>
        <w:t>.</w:t>
      </w:r>
    </w:p>
    <w:p w14:paraId="1F5302E0"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ind w:left="1440"/>
        <w:jc w:val="both"/>
        <w:rPr>
          <w:rFonts w:ascii="Arial" w:hAnsi="Arial"/>
          <w:szCs w:val="24"/>
        </w:rPr>
      </w:pPr>
      <w:r w:rsidRPr="00DB66F7">
        <w:rPr>
          <w:rFonts w:ascii="Arial" w:hAnsi="Arial"/>
          <w:szCs w:val="24"/>
        </w:rPr>
        <w:t>d.</w:t>
      </w:r>
      <w:r w:rsidRPr="00DB66F7">
        <w:rPr>
          <w:rFonts w:ascii="Arial" w:hAnsi="Arial"/>
          <w:szCs w:val="24"/>
        </w:rPr>
        <w:tab/>
      </w:r>
      <w:proofErr w:type="gramStart"/>
      <w:r w:rsidRPr="00DB66F7">
        <w:rPr>
          <w:rFonts w:ascii="Arial" w:hAnsi="Arial"/>
          <w:szCs w:val="24"/>
        </w:rPr>
        <w:t>beyond</w:t>
      </w:r>
      <w:proofErr w:type="gramEnd"/>
      <w:r w:rsidRPr="00DB66F7">
        <w:rPr>
          <w:rFonts w:ascii="Arial" w:hAnsi="Arial"/>
          <w:szCs w:val="24"/>
        </w:rPr>
        <w:t xml:space="preserve"> the court’s authority.</w:t>
      </w:r>
    </w:p>
    <w:p w14:paraId="4EA20A8A"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szCs w:val="24"/>
        </w:rPr>
      </w:pPr>
    </w:p>
    <w:p w14:paraId="397B2EB1" w14:textId="77777777" w:rsidR="003C4A0B" w:rsidRPr="00DB66F7" w:rsidRDefault="003C4A0B" w:rsidP="003C4A0B">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szCs w:val="24"/>
        </w:rPr>
      </w:pPr>
      <w:r w:rsidRPr="00DB66F7">
        <w:rPr>
          <w:rFonts w:ascii="Arial" w:hAnsi="Arial"/>
          <w:szCs w:val="24"/>
        </w:rPr>
        <w:t xml:space="preserve">  </w:t>
      </w:r>
      <w:r w:rsidRPr="00DB66F7">
        <w:rPr>
          <w:rFonts w:ascii="Arial" w:hAnsi="Arial"/>
          <w:szCs w:val="24"/>
        </w:rPr>
        <w:tab/>
      </w:r>
      <w:r w:rsidRPr="00DB66F7">
        <w:rPr>
          <w:rFonts w:ascii="Arial" w:hAnsi="Arial"/>
          <w:caps/>
          <w:szCs w:val="24"/>
        </w:rPr>
        <w:t>ANSWER:</w:t>
      </w:r>
      <w:r w:rsidRPr="00DB66F7">
        <w:rPr>
          <w:rFonts w:ascii="Arial" w:hAnsi="Arial"/>
          <w:caps/>
          <w:szCs w:val="24"/>
        </w:rPr>
        <w:tab/>
        <w:t>A</w:t>
      </w:r>
      <w:r w:rsidRPr="00DB66F7">
        <w:rPr>
          <w:rFonts w:ascii="Arial" w:hAnsi="Arial"/>
          <w:caps/>
          <w:szCs w:val="24"/>
        </w:rPr>
        <w:tab/>
        <w:t>PAGE:</w:t>
      </w:r>
      <w:r w:rsidRPr="00DB66F7">
        <w:rPr>
          <w:rFonts w:ascii="Arial" w:hAnsi="Arial"/>
          <w:caps/>
          <w:szCs w:val="24"/>
        </w:rPr>
        <w:tab/>
        <w:t>7</w:t>
      </w:r>
      <w:r w:rsidRPr="00DB66F7">
        <w:rPr>
          <w:rFonts w:ascii="Arial" w:hAnsi="Arial"/>
          <w:caps/>
          <w:szCs w:val="24"/>
        </w:rPr>
        <w:tab/>
        <w:t>type:</w:t>
      </w:r>
      <w:r w:rsidRPr="00DB66F7">
        <w:rPr>
          <w:rFonts w:ascii="Arial" w:hAnsi="Arial"/>
          <w:caps/>
          <w:szCs w:val="24"/>
        </w:rPr>
        <w:tab/>
        <w:t>N</w:t>
      </w:r>
    </w:p>
    <w:p w14:paraId="0C527F39" w14:textId="7B71A2B2"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E57BAE">
        <w:rPr>
          <w:rFonts w:ascii="Arial" w:hAnsi="Arial"/>
          <w:snapToGrid w:val="0"/>
          <w:szCs w:val="24"/>
        </w:rPr>
        <w:t>Decision Modeling</w:t>
      </w:r>
    </w:p>
    <w:p w14:paraId="36A0657E"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4262523D" w14:textId="2BD17B73" w:rsidR="003C4A0B" w:rsidRPr="00DB66F7" w:rsidRDefault="006E523A" w:rsidP="00485B3C">
      <w:pPr>
        <w:ind w:left="720" w:hanging="720"/>
        <w:jc w:val="both"/>
        <w:rPr>
          <w:rFonts w:ascii="Arial" w:hAnsi="Arial"/>
          <w:szCs w:val="24"/>
        </w:rPr>
      </w:pPr>
      <w:r w:rsidRPr="00DB66F7">
        <w:rPr>
          <w:rFonts w:ascii="Arial" w:hAnsi="Arial"/>
          <w:szCs w:val="24"/>
        </w:rPr>
        <w:t>B11</w:t>
      </w:r>
      <w:r w:rsidR="003C4A0B" w:rsidRPr="00DB66F7">
        <w:rPr>
          <w:rFonts w:ascii="Arial" w:hAnsi="Arial"/>
          <w:szCs w:val="24"/>
        </w:rPr>
        <w:t>.</w:t>
      </w:r>
      <w:r w:rsidR="003C4A0B" w:rsidRPr="00DB66F7">
        <w:rPr>
          <w:rFonts w:ascii="Arial" w:hAnsi="Arial"/>
          <w:szCs w:val="24"/>
        </w:rPr>
        <w:tab/>
        <w:t>Jane enters into a contract with Jill to provide 100 roses for a dinner party. Jill fails to deliver the roses. Jane initiates a suit against Jill, asking the court to order Jill to refund Jane’s payment. Jane is</w:t>
      </w:r>
    </w:p>
    <w:p w14:paraId="50F9C23B" w14:textId="77777777" w:rsidR="003C4A0B" w:rsidRPr="00DB66F7" w:rsidRDefault="003C4A0B" w:rsidP="003C4A0B">
      <w:pPr>
        <w:pStyle w:val="WBL5eTestbank"/>
        <w:tabs>
          <w:tab w:val="clear" w:pos="2520"/>
          <w:tab w:val="clear" w:pos="4400"/>
          <w:tab w:val="clear" w:pos="5660"/>
        </w:tabs>
        <w:jc w:val="both"/>
        <w:rPr>
          <w:rFonts w:ascii="Arial" w:hAnsi="Arial"/>
          <w:szCs w:val="24"/>
        </w:rPr>
      </w:pPr>
    </w:p>
    <w:p w14:paraId="189D23A2" w14:textId="77777777" w:rsidR="003C4A0B" w:rsidRPr="00DB66F7" w:rsidRDefault="003C4A0B" w:rsidP="003C4A0B">
      <w:pPr>
        <w:pStyle w:val="WBL5eTestbank"/>
        <w:tabs>
          <w:tab w:val="clear" w:pos="2520"/>
          <w:tab w:val="clear" w:pos="4400"/>
          <w:tab w:val="clear" w:pos="5660"/>
        </w:tabs>
        <w:ind w:left="1440"/>
        <w:jc w:val="both"/>
        <w:rPr>
          <w:rFonts w:ascii="Arial" w:hAnsi="Arial"/>
          <w:szCs w:val="24"/>
        </w:rPr>
      </w:pPr>
      <w:r w:rsidRPr="00DB66F7">
        <w:rPr>
          <w:rFonts w:ascii="Arial" w:hAnsi="Arial"/>
          <w:szCs w:val="24"/>
        </w:rPr>
        <w:t>a.</w:t>
      </w:r>
      <w:r w:rsidRPr="00DB66F7">
        <w:rPr>
          <w:rFonts w:ascii="Arial" w:hAnsi="Arial"/>
          <w:szCs w:val="24"/>
        </w:rPr>
        <w:tab/>
      </w:r>
      <w:proofErr w:type="gramStart"/>
      <w:r w:rsidRPr="00DB66F7">
        <w:rPr>
          <w:rFonts w:ascii="Arial" w:hAnsi="Arial"/>
          <w:szCs w:val="24"/>
        </w:rPr>
        <w:t>the</w:t>
      </w:r>
      <w:proofErr w:type="gramEnd"/>
      <w:r w:rsidRPr="00DB66F7">
        <w:rPr>
          <w:rFonts w:ascii="Arial" w:hAnsi="Arial"/>
          <w:szCs w:val="24"/>
        </w:rPr>
        <w:t xml:space="preserve"> plaintiff.</w:t>
      </w:r>
    </w:p>
    <w:p w14:paraId="5F6CBB4B" w14:textId="77777777" w:rsidR="003C4A0B" w:rsidRPr="00DB66F7" w:rsidRDefault="003C4A0B" w:rsidP="003C4A0B">
      <w:pPr>
        <w:pStyle w:val="WBL5eTestbank"/>
        <w:tabs>
          <w:tab w:val="clear" w:pos="2520"/>
          <w:tab w:val="clear" w:pos="4400"/>
          <w:tab w:val="clear" w:pos="5660"/>
          <w:tab w:val="left" w:pos="720"/>
        </w:tabs>
        <w:ind w:left="1440" w:hanging="1440"/>
        <w:jc w:val="both"/>
        <w:rPr>
          <w:rFonts w:ascii="Arial" w:hAnsi="Arial"/>
          <w:szCs w:val="24"/>
        </w:rPr>
      </w:pPr>
      <w:r w:rsidRPr="00DB66F7">
        <w:rPr>
          <w:rFonts w:ascii="Arial" w:hAnsi="Arial"/>
          <w:szCs w:val="24"/>
        </w:rPr>
        <w:tab/>
        <w:t>b.</w:t>
      </w:r>
      <w:r w:rsidRPr="00DB66F7">
        <w:rPr>
          <w:rFonts w:ascii="Arial" w:hAnsi="Arial"/>
          <w:szCs w:val="24"/>
        </w:rPr>
        <w:tab/>
      </w:r>
      <w:proofErr w:type="gramStart"/>
      <w:r w:rsidRPr="00DB66F7">
        <w:rPr>
          <w:rFonts w:ascii="Arial" w:hAnsi="Arial"/>
          <w:szCs w:val="24"/>
        </w:rPr>
        <w:t>the</w:t>
      </w:r>
      <w:proofErr w:type="gramEnd"/>
      <w:r w:rsidRPr="00DB66F7">
        <w:rPr>
          <w:rFonts w:ascii="Arial" w:hAnsi="Arial"/>
          <w:szCs w:val="24"/>
        </w:rPr>
        <w:t xml:space="preserve"> defendant.</w:t>
      </w:r>
    </w:p>
    <w:p w14:paraId="695A03FC" w14:textId="77777777" w:rsidR="003C4A0B" w:rsidRPr="00DB66F7" w:rsidRDefault="003C4A0B" w:rsidP="003C4A0B">
      <w:pPr>
        <w:pStyle w:val="WBL5eTestbank"/>
        <w:tabs>
          <w:tab w:val="clear" w:pos="2520"/>
          <w:tab w:val="clear" w:pos="4400"/>
          <w:tab w:val="clear" w:pos="5660"/>
        </w:tabs>
        <w:ind w:left="1440"/>
        <w:jc w:val="both"/>
        <w:rPr>
          <w:rFonts w:ascii="Arial" w:hAnsi="Arial"/>
          <w:szCs w:val="24"/>
        </w:rPr>
      </w:pPr>
      <w:r w:rsidRPr="00DB66F7">
        <w:rPr>
          <w:rFonts w:ascii="Arial" w:hAnsi="Arial"/>
          <w:szCs w:val="24"/>
        </w:rPr>
        <w:t>c.</w:t>
      </w:r>
      <w:r w:rsidRPr="00DB66F7">
        <w:rPr>
          <w:rFonts w:ascii="Arial" w:hAnsi="Arial"/>
          <w:szCs w:val="24"/>
        </w:rPr>
        <w:tab/>
      </w:r>
      <w:proofErr w:type="gramStart"/>
      <w:r w:rsidRPr="00DB66F7">
        <w:rPr>
          <w:rFonts w:ascii="Arial" w:hAnsi="Arial"/>
          <w:szCs w:val="24"/>
        </w:rPr>
        <w:t>the</w:t>
      </w:r>
      <w:proofErr w:type="gramEnd"/>
      <w:r w:rsidRPr="00DB66F7">
        <w:rPr>
          <w:rFonts w:ascii="Arial" w:hAnsi="Arial"/>
          <w:szCs w:val="24"/>
        </w:rPr>
        <w:t xml:space="preserve"> binding authority.</w:t>
      </w:r>
    </w:p>
    <w:p w14:paraId="3D57CF49" w14:textId="77777777" w:rsidR="003C4A0B" w:rsidRPr="00DB66F7" w:rsidRDefault="003C4A0B" w:rsidP="003C4A0B">
      <w:pPr>
        <w:pStyle w:val="WBL5eTestbank"/>
        <w:tabs>
          <w:tab w:val="clear" w:pos="2520"/>
          <w:tab w:val="clear" w:pos="4400"/>
          <w:tab w:val="clear" w:pos="5660"/>
        </w:tabs>
        <w:jc w:val="both"/>
        <w:rPr>
          <w:rFonts w:ascii="Arial" w:hAnsi="Arial"/>
          <w:szCs w:val="24"/>
        </w:rPr>
      </w:pPr>
      <w:r w:rsidRPr="00DB66F7">
        <w:rPr>
          <w:rFonts w:ascii="Arial" w:hAnsi="Arial"/>
          <w:szCs w:val="24"/>
        </w:rPr>
        <w:tab/>
        <w:t>d.</w:t>
      </w:r>
      <w:r w:rsidRPr="00DB66F7">
        <w:rPr>
          <w:rFonts w:ascii="Arial" w:hAnsi="Arial"/>
          <w:szCs w:val="24"/>
        </w:rPr>
        <w:tab/>
      </w:r>
      <w:proofErr w:type="gramStart"/>
      <w:r w:rsidRPr="00DB66F7">
        <w:rPr>
          <w:rFonts w:ascii="Arial" w:hAnsi="Arial"/>
          <w:szCs w:val="24"/>
        </w:rPr>
        <w:t>the</w:t>
      </w:r>
      <w:proofErr w:type="gramEnd"/>
      <w:r w:rsidRPr="00DB66F7">
        <w:rPr>
          <w:rFonts w:ascii="Arial" w:hAnsi="Arial"/>
          <w:szCs w:val="24"/>
        </w:rPr>
        <w:t xml:space="preserve"> persuasive authority.</w:t>
      </w:r>
    </w:p>
    <w:p w14:paraId="6CB7FD35" w14:textId="77777777" w:rsidR="003C4A0B" w:rsidRPr="00DB66F7" w:rsidRDefault="003C4A0B" w:rsidP="003C4A0B">
      <w:pPr>
        <w:pStyle w:val="WBL5eTestbank"/>
        <w:tabs>
          <w:tab w:val="clear" w:pos="2520"/>
          <w:tab w:val="clear" w:pos="4400"/>
          <w:tab w:val="clear" w:pos="5660"/>
        </w:tabs>
        <w:jc w:val="both"/>
        <w:rPr>
          <w:rFonts w:ascii="Arial" w:hAnsi="Arial"/>
          <w:szCs w:val="24"/>
        </w:rPr>
      </w:pPr>
    </w:p>
    <w:p w14:paraId="6979C45A" w14:textId="77777777" w:rsidR="003C4A0B" w:rsidRPr="00DB66F7" w:rsidRDefault="003C4A0B" w:rsidP="003C4A0B">
      <w:pPr>
        <w:pStyle w:val="WBL5eTestbank"/>
        <w:tabs>
          <w:tab w:val="clear" w:pos="2520"/>
          <w:tab w:val="clear" w:pos="4400"/>
          <w:tab w:val="clear" w:pos="5660"/>
          <w:tab w:val="left" w:pos="2160"/>
          <w:tab w:val="left" w:pos="4140"/>
          <w:tab w:val="left" w:pos="5220"/>
          <w:tab w:val="left" w:pos="7200"/>
          <w:tab w:val="left" w:pos="8280"/>
        </w:tabs>
        <w:jc w:val="both"/>
        <w:rPr>
          <w:rFonts w:ascii="Arial" w:hAnsi="Arial"/>
          <w:szCs w:val="24"/>
        </w:rPr>
      </w:pPr>
      <w:r w:rsidRPr="00DB66F7">
        <w:rPr>
          <w:rFonts w:ascii="Arial" w:hAnsi="Arial"/>
          <w:szCs w:val="24"/>
        </w:rPr>
        <w:tab/>
      </w:r>
      <w:r w:rsidRPr="00DB66F7">
        <w:rPr>
          <w:rFonts w:ascii="Arial" w:hAnsi="Arial"/>
          <w:caps/>
          <w:szCs w:val="24"/>
        </w:rPr>
        <w:t>ANSWER:</w:t>
      </w:r>
      <w:r w:rsidRPr="00DB66F7">
        <w:rPr>
          <w:rFonts w:ascii="Arial" w:hAnsi="Arial"/>
          <w:caps/>
          <w:szCs w:val="24"/>
        </w:rPr>
        <w:tab/>
        <w:t>A</w:t>
      </w:r>
      <w:r w:rsidRPr="00DB66F7">
        <w:rPr>
          <w:rFonts w:ascii="Arial" w:hAnsi="Arial"/>
          <w:caps/>
          <w:szCs w:val="24"/>
        </w:rPr>
        <w:tab/>
        <w:t>PAGE:</w:t>
      </w:r>
      <w:r w:rsidRPr="00DB66F7">
        <w:rPr>
          <w:rFonts w:ascii="Arial" w:hAnsi="Arial"/>
          <w:szCs w:val="24"/>
        </w:rPr>
        <w:tab/>
      </w:r>
      <w:r w:rsidR="00C96DA2" w:rsidRPr="00DB66F7">
        <w:rPr>
          <w:rFonts w:ascii="Arial" w:hAnsi="Arial"/>
          <w:szCs w:val="24"/>
        </w:rPr>
        <w:t>7</w:t>
      </w:r>
      <w:r w:rsidRPr="00DB66F7">
        <w:rPr>
          <w:rFonts w:ascii="Arial" w:hAnsi="Arial"/>
          <w:szCs w:val="24"/>
        </w:rPr>
        <w:tab/>
        <w:t>TYPE:</w:t>
      </w:r>
      <w:r w:rsidRPr="00DB66F7">
        <w:rPr>
          <w:rFonts w:ascii="Arial" w:hAnsi="Arial"/>
          <w:szCs w:val="24"/>
        </w:rPr>
        <w:tab/>
        <w:t>N</w:t>
      </w:r>
    </w:p>
    <w:p w14:paraId="6D06EB13" w14:textId="517B7136"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2111161A" w14:textId="77777777" w:rsidR="0052461D" w:rsidRPr="00DB66F7" w:rsidRDefault="0052461D">
      <w:pPr>
        <w:pStyle w:val="WBL5eTestbank"/>
        <w:tabs>
          <w:tab w:val="clear" w:pos="4400"/>
          <w:tab w:val="clear" w:pos="5660"/>
          <w:tab w:val="left" w:pos="1440"/>
          <w:tab w:val="left" w:pos="4140"/>
        </w:tabs>
        <w:jc w:val="both"/>
        <w:rPr>
          <w:rFonts w:ascii="Arial" w:hAnsi="Arial"/>
          <w:caps/>
        </w:rPr>
      </w:pPr>
    </w:p>
    <w:p w14:paraId="27899C2B" w14:textId="3FF47905" w:rsidR="0052461D" w:rsidRPr="00DB66F7" w:rsidRDefault="006E523A">
      <w:pPr>
        <w:pStyle w:val="WBL5eTestbank"/>
        <w:tabs>
          <w:tab w:val="clear" w:pos="4400"/>
          <w:tab w:val="clear" w:pos="5660"/>
          <w:tab w:val="left" w:pos="1440"/>
          <w:tab w:val="left" w:pos="4140"/>
        </w:tabs>
        <w:jc w:val="both"/>
        <w:rPr>
          <w:rFonts w:ascii="Arial" w:hAnsi="Arial"/>
        </w:rPr>
      </w:pPr>
      <w:r w:rsidRPr="00DB66F7">
        <w:rPr>
          <w:rFonts w:ascii="Arial" w:hAnsi="Arial"/>
        </w:rPr>
        <w:t>B12</w:t>
      </w:r>
      <w:r w:rsidR="0052461D" w:rsidRPr="00DB66F7">
        <w:rPr>
          <w:rFonts w:ascii="Arial" w:hAnsi="Arial"/>
        </w:rPr>
        <w:t>.</w:t>
      </w:r>
      <w:r w:rsidR="0052461D" w:rsidRPr="00DB66F7">
        <w:rPr>
          <w:rFonts w:ascii="Arial" w:hAnsi="Arial"/>
        </w:rPr>
        <w:tab/>
      </w:r>
      <w:r w:rsidR="00DA2757" w:rsidRPr="00DB66F7">
        <w:rPr>
          <w:rFonts w:ascii="Arial" w:hAnsi="Arial"/>
        </w:rPr>
        <w:t>Sara believes that she has a strong case against Tom for the breach of an employment contract. Despite this belief, Sara cannot file a suit against Tom after the expiration of the time allowed for the filing under</w:t>
      </w:r>
    </w:p>
    <w:p w14:paraId="6538E45A" w14:textId="77777777" w:rsidR="0052461D" w:rsidRPr="00DB66F7" w:rsidRDefault="0052461D">
      <w:pPr>
        <w:tabs>
          <w:tab w:val="left" w:pos="1440"/>
          <w:tab w:val="left" w:pos="2700"/>
          <w:tab w:val="left" w:pos="4140"/>
          <w:tab w:val="left" w:pos="5660"/>
        </w:tabs>
        <w:ind w:left="720" w:hanging="720"/>
        <w:jc w:val="both"/>
        <w:rPr>
          <w:rFonts w:ascii="Arial" w:hAnsi="Arial"/>
        </w:rPr>
      </w:pPr>
    </w:p>
    <w:p w14:paraId="529D3C84" w14:textId="77777777" w:rsidR="0052461D" w:rsidRPr="00DB66F7" w:rsidRDefault="0052461D">
      <w:pPr>
        <w:tabs>
          <w:tab w:val="left" w:pos="1440"/>
          <w:tab w:val="left" w:pos="2700"/>
          <w:tab w:val="left" w:pos="4140"/>
          <w:tab w:val="left" w:pos="5660"/>
        </w:tabs>
        <w:ind w:left="1440" w:hanging="720"/>
        <w:jc w:val="both"/>
        <w:rPr>
          <w:rFonts w:ascii="Arial" w:hAnsi="Arial"/>
        </w:rPr>
      </w:pPr>
      <w:r w:rsidRPr="00DB66F7">
        <w:rPr>
          <w:rFonts w:ascii="Arial" w:hAnsi="Arial"/>
        </w:rPr>
        <w:t>a.</w:t>
      </w:r>
      <w:r w:rsidRPr="00DB66F7">
        <w:rPr>
          <w:rFonts w:ascii="Arial" w:hAnsi="Arial"/>
        </w:rPr>
        <w:tab/>
      </w:r>
      <w:proofErr w:type="gramStart"/>
      <w:r w:rsidRPr="00DB66F7">
        <w:rPr>
          <w:rFonts w:ascii="Arial" w:hAnsi="Arial"/>
        </w:rPr>
        <w:t>a</w:t>
      </w:r>
      <w:proofErr w:type="gramEnd"/>
      <w:r w:rsidRPr="00DB66F7">
        <w:rPr>
          <w:rFonts w:ascii="Arial" w:hAnsi="Arial"/>
        </w:rPr>
        <w:t xml:space="preserve"> </w:t>
      </w:r>
      <w:r w:rsidR="00DA2757" w:rsidRPr="00DB66F7">
        <w:rPr>
          <w:rFonts w:ascii="Arial" w:hAnsi="Arial"/>
        </w:rPr>
        <w:t>statute of limitations</w:t>
      </w:r>
      <w:r w:rsidRPr="00DB66F7">
        <w:rPr>
          <w:rFonts w:ascii="Arial" w:hAnsi="Arial"/>
        </w:rPr>
        <w:t>.</w:t>
      </w:r>
    </w:p>
    <w:p w14:paraId="75277C66" w14:textId="77777777" w:rsidR="0052461D" w:rsidRPr="00DB66F7" w:rsidRDefault="0052461D">
      <w:pPr>
        <w:tabs>
          <w:tab w:val="left" w:pos="1440"/>
          <w:tab w:val="left" w:pos="2700"/>
          <w:tab w:val="left" w:pos="4140"/>
          <w:tab w:val="left" w:pos="5660"/>
        </w:tabs>
        <w:ind w:left="1440" w:hanging="720"/>
        <w:jc w:val="both"/>
        <w:rPr>
          <w:rFonts w:ascii="Arial" w:hAnsi="Arial"/>
        </w:rPr>
      </w:pPr>
      <w:r w:rsidRPr="00DB66F7">
        <w:rPr>
          <w:rFonts w:ascii="Arial" w:hAnsi="Arial"/>
        </w:rPr>
        <w:t>b.</w:t>
      </w:r>
      <w:r w:rsidRPr="00DB66F7">
        <w:rPr>
          <w:rFonts w:ascii="Arial" w:hAnsi="Arial"/>
        </w:rPr>
        <w:tab/>
      </w:r>
      <w:proofErr w:type="gramStart"/>
      <w:r w:rsidR="00DA2757" w:rsidRPr="00DB66F7">
        <w:rPr>
          <w:rFonts w:ascii="Arial" w:hAnsi="Arial"/>
        </w:rPr>
        <w:t>the</w:t>
      </w:r>
      <w:proofErr w:type="gramEnd"/>
      <w:r w:rsidR="00DA2757" w:rsidRPr="00DB66F7">
        <w:rPr>
          <w:rFonts w:ascii="Arial" w:hAnsi="Arial"/>
        </w:rPr>
        <w:t xml:space="preserve"> doctrine of laches</w:t>
      </w:r>
      <w:r w:rsidRPr="00DB66F7">
        <w:rPr>
          <w:rFonts w:ascii="Arial" w:hAnsi="Arial"/>
        </w:rPr>
        <w:t>.</w:t>
      </w:r>
    </w:p>
    <w:p w14:paraId="06DC5D34" w14:textId="77777777" w:rsidR="0052461D" w:rsidRPr="00DB66F7" w:rsidRDefault="0052461D">
      <w:pPr>
        <w:tabs>
          <w:tab w:val="left" w:pos="1440"/>
          <w:tab w:val="left" w:pos="2700"/>
          <w:tab w:val="left" w:pos="4140"/>
          <w:tab w:val="left" w:pos="5660"/>
        </w:tabs>
        <w:ind w:left="1440" w:hanging="720"/>
        <w:jc w:val="both"/>
        <w:rPr>
          <w:rFonts w:ascii="Arial" w:hAnsi="Arial"/>
        </w:rPr>
      </w:pPr>
      <w:r w:rsidRPr="00DB66F7">
        <w:rPr>
          <w:rFonts w:ascii="Arial" w:hAnsi="Arial"/>
        </w:rPr>
        <w:t>c.</w:t>
      </w:r>
      <w:r w:rsidRPr="00DB66F7">
        <w:rPr>
          <w:rFonts w:ascii="Arial" w:hAnsi="Arial"/>
        </w:rPr>
        <w:tab/>
      </w:r>
      <w:proofErr w:type="gramStart"/>
      <w:r w:rsidR="00DA2757" w:rsidRPr="00DB66F7">
        <w:rPr>
          <w:rFonts w:ascii="Arial" w:hAnsi="Arial"/>
        </w:rPr>
        <w:t>an</w:t>
      </w:r>
      <w:proofErr w:type="gramEnd"/>
      <w:r w:rsidR="00DA2757" w:rsidRPr="00DB66F7">
        <w:rPr>
          <w:rFonts w:ascii="Arial" w:hAnsi="Arial"/>
        </w:rPr>
        <w:t xml:space="preserve"> </w:t>
      </w:r>
      <w:r w:rsidRPr="00DB66F7">
        <w:rPr>
          <w:rFonts w:ascii="Arial" w:hAnsi="Arial"/>
        </w:rPr>
        <w:t xml:space="preserve">equitable </w:t>
      </w:r>
      <w:r w:rsidR="00DA2757" w:rsidRPr="00DB66F7">
        <w:rPr>
          <w:rFonts w:ascii="Arial" w:hAnsi="Arial"/>
        </w:rPr>
        <w:t>maxim</w:t>
      </w:r>
      <w:r w:rsidRPr="00DB66F7">
        <w:rPr>
          <w:rFonts w:ascii="Arial" w:hAnsi="Arial"/>
        </w:rPr>
        <w:t>.</w:t>
      </w:r>
    </w:p>
    <w:p w14:paraId="4EF04904" w14:textId="77777777" w:rsidR="0052461D" w:rsidRPr="00DB66F7" w:rsidRDefault="0052461D">
      <w:pPr>
        <w:tabs>
          <w:tab w:val="left" w:pos="1440"/>
          <w:tab w:val="left" w:pos="2700"/>
          <w:tab w:val="left" w:pos="4140"/>
          <w:tab w:val="left" w:pos="5660"/>
        </w:tabs>
        <w:ind w:left="1440" w:hanging="720"/>
        <w:jc w:val="both"/>
        <w:rPr>
          <w:rFonts w:ascii="Arial" w:hAnsi="Arial"/>
        </w:rPr>
      </w:pPr>
      <w:r w:rsidRPr="00DB66F7">
        <w:rPr>
          <w:rFonts w:ascii="Arial" w:hAnsi="Arial"/>
        </w:rPr>
        <w:t>d.</w:t>
      </w:r>
      <w:r w:rsidRPr="00DB66F7">
        <w:rPr>
          <w:rFonts w:ascii="Arial" w:hAnsi="Arial"/>
        </w:rPr>
        <w:tab/>
      </w:r>
      <w:proofErr w:type="gramStart"/>
      <w:r w:rsidR="00DA2757" w:rsidRPr="00DB66F7">
        <w:rPr>
          <w:rFonts w:ascii="Arial" w:hAnsi="Arial"/>
        </w:rPr>
        <w:t>the</w:t>
      </w:r>
      <w:proofErr w:type="gramEnd"/>
      <w:r w:rsidRPr="00DB66F7">
        <w:rPr>
          <w:rFonts w:ascii="Arial" w:hAnsi="Arial"/>
        </w:rPr>
        <w:t xml:space="preserve"> remedy</w:t>
      </w:r>
      <w:r w:rsidR="00DA2757" w:rsidRPr="00DB66F7">
        <w:rPr>
          <w:rFonts w:ascii="Arial" w:hAnsi="Arial"/>
        </w:rPr>
        <w:t xml:space="preserve"> at law</w:t>
      </w:r>
      <w:r w:rsidRPr="00DB66F7">
        <w:rPr>
          <w:rFonts w:ascii="Arial" w:hAnsi="Arial"/>
        </w:rPr>
        <w:t>.</w:t>
      </w:r>
    </w:p>
    <w:p w14:paraId="732DEFF9" w14:textId="77777777" w:rsidR="0052461D" w:rsidRPr="00DB66F7" w:rsidRDefault="0052461D">
      <w:pPr>
        <w:pStyle w:val="WBL5eTestbank"/>
        <w:tabs>
          <w:tab w:val="clear" w:pos="4400"/>
          <w:tab w:val="clear" w:pos="5660"/>
          <w:tab w:val="left" w:pos="1440"/>
          <w:tab w:val="left" w:pos="4140"/>
        </w:tabs>
        <w:jc w:val="both"/>
        <w:rPr>
          <w:rFonts w:ascii="Arial" w:hAnsi="Arial"/>
          <w:sz w:val="20"/>
        </w:rPr>
      </w:pPr>
    </w:p>
    <w:p w14:paraId="445C1546" w14:textId="77777777"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rPr>
      </w:pPr>
      <w:r w:rsidRPr="00DB66F7">
        <w:rPr>
          <w:rFonts w:ascii="Arial" w:hAnsi="Arial"/>
        </w:rPr>
        <w:t xml:space="preserve">  </w:t>
      </w:r>
      <w:r w:rsidRPr="00DB66F7">
        <w:rPr>
          <w:rFonts w:ascii="Arial" w:hAnsi="Arial"/>
        </w:rPr>
        <w:tab/>
      </w:r>
      <w:r w:rsidRPr="00DB66F7">
        <w:rPr>
          <w:rFonts w:ascii="Arial" w:hAnsi="Arial"/>
          <w:caps/>
        </w:rPr>
        <w:t>ANSWER:</w:t>
      </w:r>
      <w:r w:rsidRPr="00DB66F7">
        <w:rPr>
          <w:rFonts w:ascii="Arial" w:hAnsi="Arial"/>
          <w:caps/>
        </w:rPr>
        <w:tab/>
      </w:r>
      <w:r w:rsidR="00DA2757" w:rsidRPr="00DB66F7">
        <w:rPr>
          <w:rFonts w:ascii="Arial" w:hAnsi="Arial"/>
          <w:caps/>
        </w:rPr>
        <w:t>A</w:t>
      </w:r>
      <w:r w:rsidRPr="00DB66F7">
        <w:rPr>
          <w:rFonts w:ascii="Arial" w:hAnsi="Arial"/>
          <w:caps/>
        </w:rPr>
        <w:tab/>
        <w:t>PAGE:</w:t>
      </w:r>
      <w:r w:rsidRPr="00DB66F7">
        <w:rPr>
          <w:rFonts w:ascii="Arial" w:hAnsi="Arial"/>
        </w:rPr>
        <w:tab/>
      </w:r>
      <w:r w:rsidR="00DA2757" w:rsidRPr="00DB66F7">
        <w:rPr>
          <w:rFonts w:ascii="Arial" w:hAnsi="Arial"/>
        </w:rPr>
        <w:t>7</w:t>
      </w:r>
      <w:r w:rsidRPr="00DB66F7">
        <w:rPr>
          <w:rFonts w:ascii="Arial" w:hAnsi="Arial"/>
          <w:caps/>
        </w:rPr>
        <w:tab/>
        <w:t>type:</w:t>
      </w:r>
      <w:r w:rsidRPr="00DB66F7">
        <w:rPr>
          <w:rFonts w:ascii="Arial" w:hAnsi="Arial"/>
          <w:caps/>
        </w:rPr>
        <w:tab/>
        <w:t>N</w:t>
      </w:r>
    </w:p>
    <w:p w14:paraId="5169DE6C" w14:textId="07B309D9"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7E60B340" w14:textId="77777777" w:rsidR="00416EC9" w:rsidRPr="00DB66F7" w:rsidRDefault="00416EC9" w:rsidP="00416EC9">
      <w:pPr>
        <w:pStyle w:val="WBL5eTestbank"/>
        <w:tabs>
          <w:tab w:val="clear" w:pos="4400"/>
          <w:tab w:val="clear" w:pos="5660"/>
          <w:tab w:val="left" w:pos="1440"/>
          <w:tab w:val="left" w:pos="2160"/>
          <w:tab w:val="left" w:pos="4140"/>
          <w:tab w:val="left" w:pos="5220"/>
        </w:tabs>
        <w:jc w:val="both"/>
        <w:rPr>
          <w:rFonts w:ascii="Arial" w:hAnsi="Arial"/>
          <w:caps/>
        </w:rPr>
      </w:pPr>
    </w:p>
    <w:p w14:paraId="5EC9A9C4" w14:textId="77777777" w:rsidR="00416EC9" w:rsidRPr="00DB66F7" w:rsidRDefault="00416EC9" w:rsidP="00416EC9">
      <w:pPr>
        <w:tabs>
          <w:tab w:val="left" w:pos="1080"/>
          <w:tab w:val="left" w:pos="1440"/>
          <w:tab w:val="left" w:pos="2700"/>
          <w:tab w:val="left" w:pos="4140"/>
          <w:tab w:val="left" w:pos="5660"/>
          <w:tab w:val="left" w:pos="5760"/>
        </w:tabs>
        <w:ind w:left="720" w:hanging="720"/>
        <w:jc w:val="both"/>
        <w:rPr>
          <w:rFonts w:ascii="Arial" w:hAnsi="Arial"/>
        </w:rPr>
      </w:pPr>
      <w:r w:rsidRPr="00DB66F7">
        <w:rPr>
          <w:rFonts w:ascii="Arial" w:hAnsi="Arial"/>
        </w:rPr>
        <w:t>B13.</w:t>
      </w:r>
      <w:r w:rsidRPr="00DB66F7">
        <w:rPr>
          <w:rFonts w:ascii="Arial" w:hAnsi="Arial"/>
        </w:rPr>
        <w:tab/>
        <w:t xml:space="preserve">In the case of </w:t>
      </w:r>
      <w:r w:rsidRPr="00DB66F7">
        <w:rPr>
          <w:rFonts w:ascii="Arial" w:hAnsi="Arial"/>
          <w:i/>
        </w:rPr>
        <w:t>Retail Sales Corp. v. Trucking Delivery Co.</w:t>
      </w:r>
      <w:r w:rsidRPr="00DB66F7">
        <w:rPr>
          <w:rFonts w:ascii="Arial" w:hAnsi="Arial"/>
        </w:rPr>
        <w:t xml:space="preserve">, the court </w:t>
      </w:r>
      <w:r w:rsidRPr="00DB66F7">
        <w:rPr>
          <w:rFonts w:ascii="Arial" w:hAnsi="Arial"/>
          <w:szCs w:val="24"/>
        </w:rPr>
        <w:t>may rule contrary to a precedent if the court decides that the precedent</w:t>
      </w:r>
    </w:p>
    <w:p w14:paraId="7982A66E" w14:textId="77777777" w:rsidR="00416EC9" w:rsidRPr="00DB66F7" w:rsidRDefault="00416EC9" w:rsidP="00416EC9">
      <w:pPr>
        <w:tabs>
          <w:tab w:val="left" w:pos="1440"/>
          <w:tab w:val="left" w:pos="2160"/>
          <w:tab w:val="left" w:pos="2700"/>
          <w:tab w:val="left" w:pos="4140"/>
          <w:tab w:val="left" w:pos="5220"/>
          <w:tab w:val="left" w:pos="5660"/>
        </w:tabs>
        <w:ind w:left="720" w:hanging="720"/>
        <w:jc w:val="both"/>
        <w:rPr>
          <w:rFonts w:ascii="Arial" w:hAnsi="Arial"/>
        </w:rPr>
      </w:pPr>
    </w:p>
    <w:p w14:paraId="2437CF2F" w14:textId="77777777" w:rsidR="00416EC9" w:rsidRPr="00DB66F7" w:rsidRDefault="00416EC9" w:rsidP="00416EC9">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a.</w:t>
      </w:r>
      <w:r w:rsidRPr="00DB66F7">
        <w:rPr>
          <w:rFonts w:ascii="Arial" w:hAnsi="Arial"/>
          <w:szCs w:val="24"/>
        </w:rPr>
        <w:tab/>
      </w:r>
      <w:proofErr w:type="gramStart"/>
      <w:r w:rsidRPr="00DB66F7">
        <w:rPr>
          <w:rFonts w:ascii="Arial" w:hAnsi="Arial"/>
          <w:szCs w:val="24"/>
        </w:rPr>
        <w:t>is</w:t>
      </w:r>
      <w:proofErr w:type="gramEnd"/>
      <w:r w:rsidRPr="00DB66F7">
        <w:rPr>
          <w:rFonts w:ascii="Arial" w:hAnsi="Arial"/>
          <w:szCs w:val="24"/>
        </w:rPr>
        <w:t xml:space="preserve"> incorrect or inapplicable.</w:t>
      </w:r>
    </w:p>
    <w:p w14:paraId="0C14166B" w14:textId="77777777" w:rsidR="00416EC9" w:rsidRPr="00DB66F7" w:rsidRDefault="00416EC9" w:rsidP="00416EC9">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b.</w:t>
      </w:r>
      <w:r w:rsidRPr="00DB66F7">
        <w:rPr>
          <w:rFonts w:ascii="Arial" w:hAnsi="Arial"/>
          <w:szCs w:val="24"/>
        </w:rPr>
        <w:tab/>
      </w:r>
      <w:proofErr w:type="gramStart"/>
      <w:r w:rsidRPr="00DB66F7">
        <w:rPr>
          <w:rFonts w:ascii="Arial" w:hAnsi="Arial"/>
          <w:szCs w:val="24"/>
        </w:rPr>
        <w:t>is</w:t>
      </w:r>
      <w:proofErr w:type="gramEnd"/>
      <w:r w:rsidRPr="00DB66F7">
        <w:rPr>
          <w:rFonts w:ascii="Arial" w:hAnsi="Arial"/>
          <w:szCs w:val="24"/>
        </w:rPr>
        <w:t xml:space="preserve"> not in line with the judge’s personal values.</w:t>
      </w:r>
    </w:p>
    <w:p w14:paraId="79ACC043" w14:textId="77777777" w:rsidR="00416EC9" w:rsidRPr="00DB66F7" w:rsidRDefault="00416EC9" w:rsidP="00416EC9">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c.</w:t>
      </w:r>
      <w:r w:rsidRPr="00DB66F7">
        <w:rPr>
          <w:rFonts w:ascii="Arial" w:hAnsi="Arial"/>
          <w:szCs w:val="24"/>
        </w:rPr>
        <w:tab/>
      </w:r>
      <w:proofErr w:type="gramStart"/>
      <w:r w:rsidRPr="00DB66F7">
        <w:rPr>
          <w:rFonts w:ascii="Arial" w:hAnsi="Arial"/>
          <w:szCs w:val="24"/>
        </w:rPr>
        <w:t>would</w:t>
      </w:r>
      <w:proofErr w:type="gramEnd"/>
      <w:r w:rsidRPr="00DB66F7">
        <w:rPr>
          <w:rFonts w:ascii="Arial" w:hAnsi="Arial"/>
          <w:szCs w:val="24"/>
        </w:rPr>
        <w:t xml:space="preserve"> lead to unintended consequences.</w:t>
      </w:r>
    </w:p>
    <w:p w14:paraId="7358CFC9" w14:textId="77777777" w:rsidR="00416EC9" w:rsidRPr="00DB66F7" w:rsidRDefault="00416EC9" w:rsidP="00416EC9">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d.</w:t>
      </w:r>
      <w:r w:rsidRPr="00DB66F7">
        <w:rPr>
          <w:rFonts w:ascii="Arial" w:hAnsi="Arial"/>
          <w:szCs w:val="24"/>
        </w:rPr>
        <w:tab/>
      </w:r>
      <w:proofErr w:type="gramStart"/>
      <w:r w:rsidRPr="00DB66F7">
        <w:rPr>
          <w:rFonts w:ascii="Arial" w:hAnsi="Arial"/>
          <w:szCs w:val="24"/>
        </w:rPr>
        <w:t>would</w:t>
      </w:r>
      <w:proofErr w:type="gramEnd"/>
      <w:r w:rsidRPr="00DB66F7">
        <w:rPr>
          <w:rFonts w:ascii="Arial" w:hAnsi="Arial"/>
          <w:szCs w:val="24"/>
        </w:rPr>
        <w:t xml:space="preserve"> not bring about the result the judge prefers.</w:t>
      </w:r>
    </w:p>
    <w:p w14:paraId="31283F31" w14:textId="77777777" w:rsidR="00416EC9" w:rsidRPr="00DB66F7" w:rsidRDefault="00416EC9" w:rsidP="00416EC9">
      <w:pPr>
        <w:tabs>
          <w:tab w:val="left" w:pos="1440"/>
          <w:tab w:val="left" w:pos="2700"/>
          <w:tab w:val="left" w:pos="4140"/>
          <w:tab w:val="left" w:pos="5660"/>
        </w:tabs>
        <w:ind w:left="720" w:hanging="720"/>
        <w:jc w:val="both"/>
        <w:rPr>
          <w:rFonts w:ascii="Arial" w:hAnsi="Arial"/>
          <w:szCs w:val="24"/>
        </w:rPr>
      </w:pPr>
    </w:p>
    <w:p w14:paraId="700D074D" w14:textId="77777777" w:rsidR="00416EC9" w:rsidRPr="00DB66F7" w:rsidRDefault="00416EC9" w:rsidP="00416EC9">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szCs w:val="24"/>
        </w:rPr>
      </w:pPr>
      <w:r w:rsidRPr="00DB66F7">
        <w:rPr>
          <w:rFonts w:ascii="Arial" w:hAnsi="Arial"/>
          <w:szCs w:val="24"/>
        </w:rPr>
        <w:tab/>
        <w:t>ANSWER:</w:t>
      </w:r>
      <w:r w:rsidRPr="00DB66F7">
        <w:rPr>
          <w:rFonts w:ascii="Arial" w:hAnsi="Arial"/>
          <w:szCs w:val="24"/>
        </w:rPr>
        <w:tab/>
        <w:t>A</w:t>
      </w:r>
      <w:r w:rsidRPr="00DB66F7">
        <w:rPr>
          <w:rFonts w:ascii="Arial" w:hAnsi="Arial"/>
          <w:szCs w:val="24"/>
        </w:rPr>
        <w:tab/>
      </w:r>
      <w:r w:rsidRPr="00DB66F7">
        <w:rPr>
          <w:rFonts w:ascii="Arial" w:hAnsi="Arial"/>
          <w:caps/>
          <w:szCs w:val="24"/>
        </w:rPr>
        <w:t>PAGE:</w:t>
      </w:r>
      <w:r w:rsidRPr="00DB66F7">
        <w:rPr>
          <w:rFonts w:ascii="Arial" w:hAnsi="Arial"/>
          <w:caps/>
          <w:szCs w:val="24"/>
        </w:rPr>
        <w:tab/>
        <w:t>9</w:t>
      </w:r>
      <w:r w:rsidRPr="00DB66F7">
        <w:rPr>
          <w:rFonts w:ascii="Arial" w:hAnsi="Arial"/>
          <w:caps/>
          <w:szCs w:val="24"/>
        </w:rPr>
        <w:tab/>
        <w:t>TYPE:</w:t>
      </w:r>
      <w:r w:rsidRPr="00DB66F7">
        <w:rPr>
          <w:rFonts w:ascii="Arial" w:hAnsi="Arial"/>
          <w:caps/>
          <w:szCs w:val="24"/>
        </w:rPr>
        <w:tab/>
        <w:t>N</w:t>
      </w:r>
    </w:p>
    <w:p w14:paraId="7BA0D5F1" w14:textId="7A8D8C84"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E57BAE"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3BCAC66E" w14:textId="77777777" w:rsidR="0052461D" w:rsidRPr="00DB66F7" w:rsidRDefault="0052461D">
      <w:pPr>
        <w:keepLines/>
        <w:tabs>
          <w:tab w:val="right" w:pos="-173"/>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p>
    <w:p w14:paraId="6D2B38DC" w14:textId="6EAD195B" w:rsidR="00C4154A" w:rsidRPr="00DB66F7" w:rsidRDefault="006E523A" w:rsidP="00C4154A">
      <w:pPr>
        <w:tabs>
          <w:tab w:val="left" w:pos="1080"/>
          <w:tab w:val="left" w:pos="1440"/>
          <w:tab w:val="left" w:pos="2700"/>
          <w:tab w:val="left" w:pos="4140"/>
          <w:tab w:val="left" w:pos="5660"/>
          <w:tab w:val="left" w:pos="5760"/>
        </w:tabs>
        <w:ind w:left="720" w:hanging="720"/>
        <w:jc w:val="both"/>
        <w:rPr>
          <w:rFonts w:ascii="Arial" w:hAnsi="Arial"/>
          <w:szCs w:val="24"/>
        </w:rPr>
      </w:pPr>
      <w:r w:rsidRPr="00DB66F7">
        <w:rPr>
          <w:rFonts w:ascii="Arial" w:hAnsi="Arial"/>
          <w:szCs w:val="24"/>
        </w:rPr>
        <w:t>B14</w:t>
      </w:r>
      <w:r w:rsidR="00C4154A" w:rsidRPr="00DB66F7">
        <w:rPr>
          <w:rFonts w:ascii="Arial" w:hAnsi="Arial"/>
          <w:szCs w:val="24"/>
        </w:rPr>
        <w:t>.</w:t>
      </w:r>
      <w:r w:rsidR="00C4154A" w:rsidRPr="00DB66F7">
        <w:rPr>
          <w:rFonts w:ascii="Arial" w:hAnsi="Arial"/>
          <w:szCs w:val="24"/>
        </w:rPr>
        <w:tab/>
        <w:t xml:space="preserve">Karen is a judge hearing the case of </w:t>
      </w:r>
      <w:r w:rsidR="00C4154A" w:rsidRPr="00DB66F7">
        <w:rPr>
          <w:rFonts w:ascii="Arial" w:hAnsi="Arial"/>
          <w:i/>
          <w:szCs w:val="24"/>
        </w:rPr>
        <w:t>Local Dispatch Co. v. National Transport Corp.</w:t>
      </w:r>
      <w:r w:rsidR="00C4154A" w:rsidRPr="00DB66F7">
        <w:rPr>
          <w:rFonts w:ascii="Arial" w:hAnsi="Arial"/>
          <w:szCs w:val="24"/>
        </w:rPr>
        <w:t xml:space="preserve"> Applying the relevant rule of law to the facts of the case requires Karen </w:t>
      </w:r>
      <w:r w:rsidR="00C4154A" w:rsidRPr="00DB66F7">
        <w:rPr>
          <w:rFonts w:ascii="Arial" w:hAnsi="Arial"/>
          <w:szCs w:val="24"/>
        </w:rPr>
        <w:lastRenderedPageBreak/>
        <w:t>to find cases on point—previ</w:t>
      </w:r>
      <w:r w:rsidR="00C4154A" w:rsidRPr="00DB66F7">
        <w:rPr>
          <w:rFonts w:ascii="Arial" w:hAnsi="Arial"/>
          <w:szCs w:val="24"/>
        </w:rPr>
        <w:softHyphen/>
        <w:t>ously decided cases that, in relation to the case under con</w:t>
      </w:r>
      <w:r w:rsidR="00C4154A" w:rsidRPr="00DB66F7">
        <w:rPr>
          <w:rFonts w:ascii="Arial" w:hAnsi="Arial"/>
          <w:szCs w:val="24"/>
        </w:rPr>
        <w:softHyphen/>
        <w:t>sidera</w:t>
      </w:r>
      <w:r w:rsidR="00C4154A" w:rsidRPr="00DB66F7">
        <w:rPr>
          <w:rFonts w:ascii="Arial" w:hAnsi="Arial"/>
          <w:szCs w:val="24"/>
        </w:rPr>
        <w:softHyphen/>
        <w:t>tion, are</w:t>
      </w:r>
    </w:p>
    <w:p w14:paraId="2E313407" w14:textId="77777777" w:rsidR="00C4154A" w:rsidRPr="00DB66F7" w:rsidRDefault="00C4154A" w:rsidP="00C4154A">
      <w:pPr>
        <w:tabs>
          <w:tab w:val="left" w:pos="1440"/>
          <w:tab w:val="left" w:pos="2700"/>
          <w:tab w:val="left" w:pos="4140"/>
          <w:tab w:val="left" w:pos="5660"/>
        </w:tabs>
        <w:ind w:left="720" w:hanging="720"/>
        <w:jc w:val="both"/>
        <w:rPr>
          <w:rFonts w:ascii="Arial" w:hAnsi="Arial"/>
          <w:szCs w:val="24"/>
        </w:rPr>
      </w:pPr>
    </w:p>
    <w:p w14:paraId="30A5BDCC" w14:textId="77777777" w:rsidR="00C4154A" w:rsidRPr="00DB66F7" w:rsidRDefault="00C4154A" w:rsidP="00C4154A">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a.</w:t>
      </w:r>
      <w:r w:rsidRPr="00DB66F7">
        <w:rPr>
          <w:rFonts w:ascii="Arial" w:hAnsi="Arial"/>
          <w:szCs w:val="24"/>
        </w:rPr>
        <w:tab/>
      </w:r>
      <w:proofErr w:type="gramStart"/>
      <w:r w:rsidRPr="00DB66F7">
        <w:rPr>
          <w:rFonts w:ascii="Arial" w:hAnsi="Arial"/>
          <w:szCs w:val="24"/>
        </w:rPr>
        <w:t>as</w:t>
      </w:r>
      <w:proofErr w:type="gramEnd"/>
      <w:r w:rsidRPr="00DB66F7">
        <w:rPr>
          <w:rFonts w:ascii="Arial" w:hAnsi="Arial"/>
          <w:szCs w:val="24"/>
        </w:rPr>
        <w:t xml:space="preserve"> different as possible.</w:t>
      </w:r>
    </w:p>
    <w:p w14:paraId="616EF900" w14:textId="77777777" w:rsidR="00C4154A" w:rsidRPr="00DB66F7" w:rsidRDefault="00C4154A" w:rsidP="00C4154A">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b.</w:t>
      </w:r>
      <w:r w:rsidRPr="00DB66F7">
        <w:rPr>
          <w:rFonts w:ascii="Arial" w:hAnsi="Arial"/>
          <w:szCs w:val="24"/>
        </w:rPr>
        <w:tab/>
      </w:r>
      <w:proofErr w:type="gramStart"/>
      <w:r w:rsidRPr="00DB66F7">
        <w:rPr>
          <w:rFonts w:ascii="Arial" w:hAnsi="Arial"/>
          <w:szCs w:val="24"/>
        </w:rPr>
        <w:t>as</w:t>
      </w:r>
      <w:proofErr w:type="gramEnd"/>
      <w:r w:rsidRPr="00DB66F7">
        <w:rPr>
          <w:rFonts w:ascii="Arial" w:hAnsi="Arial"/>
          <w:szCs w:val="24"/>
        </w:rPr>
        <w:t xml:space="preserve"> similar as possible.</w:t>
      </w:r>
    </w:p>
    <w:p w14:paraId="7953502F" w14:textId="77777777" w:rsidR="00C4154A" w:rsidRPr="00DB66F7" w:rsidRDefault="00C4154A" w:rsidP="00C4154A">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c.</w:t>
      </w:r>
      <w:r w:rsidRPr="00DB66F7">
        <w:rPr>
          <w:rFonts w:ascii="Arial" w:hAnsi="Arial"/>
          <w:szCs w:val="24"/>
        </w:rPr>
        <w:tab/>
      </w:r>
      <w:proofErr w:type="gramStart"/>
      <w:r w:rsidRPr="00DB66F7">
        <w:rPr>
          <w:rFonts w:ascii="Arial" w:hAnsi="Arial"/>
          <w:szCs w:val="24"/>
        </w:rPr>
        <w:t>at</w:t>
      </w:r>
      <w:proofErr w:type="gramEnd"/>
      <w:r w:rsidRPr="00DB66F7">
        <w:rPr>
          <w:rFonts w:ascii="Arial" w:hAnsi="Arial"/>
          <w:szCs w:val="24"/>
        </w:rPr>
        <w:t xml:space="preserve"> odds.</w:t>
      </w:r>
    </w:p>
    <w:p w14:paraId="0C381D74" w14:textId="77777777" w:rsidR="00C4154A" w:rsidRPr="00DB66F7" w:rsidRDefault="00C4154A" w:rsidP="00C4154A">
      <w:pPr>
        <w:tabs>
          <w:tab w:val="left" w:pos="1440"/>
          <w:tab w:val="left" w:pos="2700"/>
          <w:tab w:val="left" w:pos="4140"/>
          <w:tab w:val="left" w:pos="5660"/>
        </w:tabs>
        <w:ind w:left="1440" w:hanging="720"/>
        <w:jc w:val="both"/>
        <w:rPr>
          <w:rFonts w:ascii="Arial" w:hAnsi="Arial"/>
          <w:szCs w:val="24"/>
        </w:rPr>
      </w:pPr>
      <w:r w:rsidRPr="00DB66F7">
        <w:rPr>
          <w:rFonts w:ascii="Arial" w:hAnsi="Arial"/>
          <w:szCs w:val="24"/>
        </w:rPr>
        <w:t>d.</w:t>
      </w:r>
      <w:r w:rsidRPr="00DB66F7">
        <w:rPr>
          <w:rFonts w:ascii="Arial" w:hAnsi="Arial"/>
          <w:szCs w:val="24"/>
        </w:rPr>
        <w:tab/>
      </w:r>
      <w:proofErr w:type="gramStart"/>
      <w:r w:rsidRPr="00DB66F7">
        <w:rPr>
          <w:rFonts w:ascii="Arial" w:hAnsi="Arial"/>
          <w:szCs w:val="24"/>
        </w:rPr>
        <w:t>exactly</w:t>
      </w:r>
      <w:proofErr w:type="gramEnd"/>
      <w:r w:rsidRPr="00DB66F7">
        <w:rPr>
          <w:rFonts w:ascii="Arial" w:hAnsi="Arial"/>
          <w:szCs w:val="24"/>
        </w:rPr>
        <w:t xml:space="preserve"> identical.</w:t>
      </w:r>
    </w:p>
    <w:p w14:paraId="5FCEA0B6" w14:textId="77777777" w:rsidR="00C4154A" w:rsidRPr="00DB66F7" w:rsidRDefault="00C4154A" w:rsidP="00C4154A">
      <w:pPr>
        <w:tabs>
          <w:tab w:val="left" w:pos="1440"/>
          <w:tab w:val="left" w:pos="2700"/>
          <w:tab w:val="left" w:pos="4140"/>
          <w:tab w:val="left" w:pos="5660"/>
        </w:tabs>
        <w:ind w:left="720" w:hanging="720"/>
        <w:jc w:val="both"/>
        <w:rPr>
          <w:rFonts w:ascii="Arial" w:hAnsi="Arial"/>
          <w:szCs w:val="24"/>
        </w:rPr>
      </w:pPr>
    </w:p>
    <w:p w14:paraId="14F86174" w14:textId="77777777" w:rsidR="00C4154A" w:rsidRPr="00DB66F7" w:rsidRDefault="00C4154A" w:rsidP="00C4154A">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szCs w:val="24"/>
        </w:rPr>
      </w:pPr>
      <w:r w:rsidRPr="00DB66F7">
        <w:rPr>
          <w:rFonts w:ascii="Arial" w:hAnsi="Arial"/>
          <w:szCs w:val="24"/>
        </w:rPr>
        <w:tab/>
        <w:t>ANSWER:</w:t>
      </w:r>
      <w:r w:rsidRPr="00DB66F7">
        <w:rPr>
          <w:rFonts w:ascii="Arial" w:hAnsi="Arial"/>
          <w:szCs w:val="24"/>
        </w:rPr>
        <w:tab/>
        <w:t>B</w:t>
      </w:r>
      <w:r w:rsidRPr="00DB66F7">
        <w:rPr>
          <w:rFonts w:ascii="Arial" w:hAnsi="Arial"/>
          <w:szCs w:val="24"/>
        </w:rPr>
        <w:tab/>
      </w:r>
      <w:r w:rsidRPr="00DB66F7">
        <w:rPr>
          <w:rFonts w:ascii="Arial" w:hAnsi="Arial"/>
          <w:caps/>
          <w:szCs w:val="24"/>
        </w:rPr>
        <w:t>PAGE:</w:t>
      </w:r>
      <w:r w:rsidRPr="00DB66F7">
        <w:rPr>
          <w:rFonts w:ascii="Arial" w:hAnsi="Arial"/>
          <w:caps/>
          <w:szCs w:val="24"/>
        </w:rPr>
        <w:tab/>
        <w:t>10</w:t>
      </w:r>
      <w:r w:rsidRPr="00DB66F7">
        <w:rPr>
          <w:rFonts w:ascii="Arial" w:hAnsi="Arial"/>
          <w:caps/>
          <w:szCs w:val="24"/>
        </w:rPr>
        <w:tab/>
        <w:t>type:</w:t>
      </w:r>
      <w:r w:rsidRPr="00DB66F7">
        <w:rPr>
          <w:rFonts w:ascii="Arial" w:hAnsi="Arial"/>
          <w:caps/>
          <w:szCs w:val="24"/>
        </w:rPr>
        <w:tab/>
        <w:t>N</w:t>
      </w:r>
    </w:p>
    <w:p w14:paraId="7DD4FAEE" w14:textId="2354971F" w:rsidR="000021DC" w:rsidRPr="00CC4D52" w:rsidRDefault="000021DC" w:rsidP="000021DC">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7B912756"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0A9EFFE9" w14:textId="3F7EFDA8" w:rsidR="0052461D" w:rsidRPr="00DB66F7" w:rsidRDefault="006E523A">
      <w:pPr>
        <w:tabs>
          <w:tab w:val="left" w:pos="1440"/>
          <w:tab w:val="left" w:pos="2160"/>
          <w:tab w:val="left" w:pos="2700"/>
          <w:tab w:val="left" w:pos="4140"/>
          <w:tab w:val="left" w:pos="5220"/>
          <w:tab w:val="left" w:pos="5660"/>
        </w:tabs>
        <w:ind w:left="720" w:hanging="720"/>
        <w:jc w:val="both"/>
        <w:rPr>
          <w:rFonts w:ascii="Arial" w:hAnsi="Arial"/>
        </w:rPr>
      </w:pPr>
      <w:r w:rsidRPr="00DB66F7">
        <w:rPr>
          <w:rFonts w:ascii="Arial" w:hAnsi="Arial"/>
        </w:rPr>
        <w:t>B15</w:t>
      </w:r>
      <w:r w:rsidR="0052461D" w:rsidRPr="00DB66F7">
        <w:rPr>
          <w:rFonts w:ascii="Arial" w:hAnsi="Arial"/>
        </w:rPr>
        <w:t>.</w:t>
      </w:r>
      <w:r w:rsidR="0052461D" w:rsidRPr="00DB66F7">
        <w:rPr>
          <w:rFonts w:ascii="Arial" w:hAnsi="Arial"/>
        </w:rPr>
        <w:tab/>
      </w:r>
      <w:r w:rsidR="008B75D9" w:rsidRPr="00DB66F7">
        <w:rPr>
          <w:rFonts w:ascii="Arial" w:hAnsi="Arial"/>
        </w:rPr>
        <w:t xml:space="preserve">Juan </w:t>
      </w:r>
      <w:r w:rsidR="0052461D" w:rsidRPr="00DB66F7">
        <w:rPr>
          <w:rFonts w:ascii="Arial" w:hAnsi="Arial"/>
        </w:rPr>
        <w:t xml:space="preserve">is a judge. How </w:t>
      </w:r>
      <w:r w:rsidR="008B75D9" w:rsidRPr="00DB66F7">
        <w:rPr>
          <w:rFonts w:ascii="Arial" w:hAnsi="Arial"/>
        </w:rPr>
        <w:t xml:space="preserve">Juan </w:t>
      </w:r>
      <w:r w:rsidR="0052461D" w:rsidRPr="00DB66F7">
        <w:rPr>
          <w:rFonts w:ascii="Arial" w:hAnsi="Arial"/>
        </w:rPr>
        <w:t>and the judges in other courts interpret a particular statute determines</w:t>
      </w:r>
    </w:p>
    <w:p w14:paraId="10CC5641" w14:textId="77777777" w:rsidR="0052461D" w:rsidRPr="00DB66F7" w:rsidRDefault="0052461D">
      <w:pPr>
        <w:tabs>
          <w:tab w:val="left" w:pos="1440"/>
          <w:tab w:val="left" w:pos="2160"/>
          <w:tab w:val="left" w:pos="2700"/>
          <w:tab w:val="left" w:pos="4140"/>
          <w:tab w:val="left" w:pos="5220"/>
          <w:tab w:val="left" w:pos="5660"/>
        </w:tabs>
        <w:ind w:left="720" w:hanging="720"/>
        <w:jc w:val="both"/>
        <w:rPr>
          <w:rFonts w:ascii="Arial" w:hAnsi="Arial"/>
        </w:rPr>
      </w:pPr>
    </w:p>
    <w:p w14:paraId="0A15AF78"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a.</w:t>
      </w:r>
      <w:r w:rsidRPr="00DB66F7">
        <w:rPr>
          <w:rFonts w:ascii="Arial" w:hAnsi="Arial"/>
        </w:rPr>
        <w:tab/>
      </w:r>
      <w:proofErr w:type="gramStart"/>
      <w:r w:rsidRPr="00DB66F7">
        <w:rPr>
          <w:rFonts w:ascii="Arial" w:hAnsi="Arial"/>
        </w:rPr>
        <w:t>how</w:t>
      </w:r>
      <w:proofErr w:type="gramEnd"/>
      <w:r w:rsidRPr="00DB66F7">
        <w:rPr>
          <w:rFonts w:ascii="Arial" w:hAnsi="Arial"/>
        </w:rPr>
        <w:t xml:space="preserve"> that statute will be applied.</w:t>
      </w:r>
    </w:p>
    <w:p w14:paraId="7CF93661"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b.</w:t>
      </w:r>
      <w:r w:rsidRPr="00DB66F7">
        <w:rPr>
          <w:rFonts w:ascii="Arial" w:hAnsi="Arial"/>
        </w:rPr>
        <w:tab/>
      </w:r>
      <w:proofErr w:type="gramStart"/>
      <w:r w:rsidRPr="00DB66F7">
        <w:rPr>
          <w:rFonts w:ascii="Arial" w:hAnsi="Arial"/>
        </w:rPr>
        <w:t>how</w:t>
      </w:r>
      <w:proofErr w:type="gramEnd"/>
      <w:r w:rsidRPr="00DB66F7">
        <w:rPr>
          <w:rFonts w:ascii="Arial" w:hAnsi="Arial"/>
        </w:rPr>
        <w:t xml:space="preserve"> the law needs to be changed.</w:t>
      </w:r>
    </w:p>
    <w:p w14:paraId="7FA81262"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c.</w:t>
      </w:r>
      <w:r w:rsidRPr="00DB66F7">
        <w:rPr>
          <w:rFonts w:ascii="Arial" w:hAnsi="Arial"/>
        </w:rPr>
        <w:tab/>
      </w:r>
      <w:proofErr w:type="gramStart"/>
      <w:r w:rsidRPr="00DB66F7">
        <w:rPr>
          <w:rFonts w:ascii="Arial" w:hAnsi="Arial"/>
        </w:rPr>
        <w:t>how</w:t>
      </w:r>
      <w:proofErr w:type="gramEnd"/>
      <w:r w:rsidRPr="00DB66F7">
        <w:rPr>
          <w:rFonts w:ascii="Arial" w:hAnsi="Arial"/>
        </w:rPr>
        <w:t xml:space="preserve"> the common law should be codified.</w:t>
      </w:r>
    </w:p>
    <w:p w14:paraId="6DD63036" w14:textId="77777777" w:rsidR="0052461D" w:rsidRPr="00DB66F7" w:rsidRDefault="0052461D">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d.</w:t>
      </w:r>
      <w:r w:rsidRPr="00DB66F7">
        <w:rPr>
          <w:rFonts w:ascii="Arial" w:hAnsi="Arial"/>
        </w:rPr>
        <w:tab/>
      </w:r>
      <w:proofErr w:type="gramStart"/>
      <w:r w:rsidRPr="00DB66F7">
        <w:rPr>
          <w:rFonts w:ascii="Arial" w:hAnsi="Arial"/>
        </w:rPr>
        <w:t>nothing</w:t>
      </w:r>
      <w:proofErr w:type="gramEnd"/>
      <w:r w:rsidRPr="00DB66F7">
        <w:rPr>
          <w:rFonts w:ascii="Arial" w:hAnsi="Arial"/>
        </w:rPr>
        <w:t>.</w:t>
      </w:r>
    </w:p>
    <w:p w14:paraId="4D047623" w14:textId="77777777" w:rsidR="0052461D" w:rsidRPr="00DB66F7" w:rsidRDefault="0052461D">
      <w:pPr>
        <w:tabs>
          <w:tab w:val="left" w:pos="1440"/>
          <w:tab w:val="left" w:pos="2160"/>
          <w:tab w:val="left" w:pos="2700"/>
          <w:tab w:val="left" w:pos="4140"/>
          <w:tab w:val="left" w:pos="5220"/>
          <w:tab w:val="left" w:pos="5660"/>
        </w:tabs>
        <w:ind w:left="720" w:hanging="720"/>
        <w:jc w:val="both"/>
        <w:rPr>
          <w:rFonts w:ascii="Arial" w:hAnsi="Arial"/>
        </w:rPr>
      </w:pPr>
    </w:p>
    <w:p w14:paraId="3F34F38F" w14:textId="77777777"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t>ANSWER:</w:t>
      </w:r>
      <w:r w:rsidRPr="00DB66F7">
        <w:rPr>
          <w:rFonts w:ascii="Arial" w:hAnsi="Arial"/>
        </w:rPr>
        <w:tab/>
        <w:t>A</w:t>
      </w:r>
      <w:r w:rsidRPr="00DB66F7">
        <w:rPr>
          <w:rFonts w:ascii="Arial" w:hAnsi="Arial"/>
        </w:rPr>
        <w:tab/>
      </w:r>
      <w:r w:rsidRPr="00DB66F7">
        <w:rPr>
          <w:rFonts w:ascii="Arial" w:hAnsi="Arial"/>
          <w:caps/>
        </w:rPr>
        <w:t>PAGE:</w:t>
      </w:r>
      <w:r w:rsidRPr="00DB66F7">
        <w:rPr>
          <w:rFonts w:ascii="Arial" w:hAnsi="Arial"/>
          <w:caps/>
        </w:rPr>
        <w:tab/>
      </w:r>
      <w:r w:rsidR="008B75D9" w:rsidRPr="00DB66F7">
        <w:rPr>
          <w:rFonts w:ascii="Arial" w:hAnsi="Arial"/>
          <w:caps/>
        </w:rPr>
        <w:t>11</w:t>
      </w:r>
      <w:r w:rsidRPr="00DB66F7">
        <w:rPr>
          <w:rFonts w:ascii="Arial" w:hAnsi="Arial"/>
          <w:caps/>
        </w:rPr>
        <w:tab/>
        <w:t>type:</w:t>
      </w:r>
      <w:r w:rsidRPr="00DB66F7">
        <w:rPr>
          <w:rFonts w:ascii="Arial" w:hAnsi="Arial"/>
          <w:caps/>
        </w:rPr>
        <w:tab/>
      </w:r>
      <w:r w:rsidR="008B75D9" w:rsidRPr="00DB66F7">
        <w:rPr>
          <w:rFonts w:ascii="Arial" w:hAnsi="Arial"/>
          <w:caps/>
        </w:rPr>
        <w:t>=</w:t>
      </w:r>
    </w:p>
    <w:p w14:paraId="651B78EE" w14:textId="7F363AC7" w:rsidR="00F229D5" w:rsidRPr="00CC4D52" w:rsidRDefault="00F229D5" w:rsidP="00F229D5">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0F626CBE" w14:textId="77777777" w:rsidR="0052461D" w:rsidRPr="00DB66F7" w:rsidRDefault="0052461D">
      <w:pPr>
        <w:pStyle w:val="WBL5eTestbank"/>
        <w:tabs>
          <w:tab w:val="clear" w:pos="2520"/>
          <w:tab w:val="clear" w:pos="4400"/>
          <w:tab w:val="clear" w:pos="5660"/>
          <w:tab w:val="left" w:pos="1440"/>
          <w:tab w:val="left" w:pos="2160"/>
          <w:tab w:val="left" w:pos="5220"/>
        </w:tabs>
        <w:jc w:val="both"/>
        <w:rPr>
          <w:rFonts w:ascii="Arial" w:hAnsi="Arial"/>
          <w:caps/>
        </w:rPr>
      </w:pPr>
    </w:p>
    <w:p w14:paraId="4DF27456" w14:textId="7C0F7ECB" w:rsidR="0052461D" w:rsidRPr="00DB66F7" w:rsidRDefault="006E523A">
      <w:pPr>
        <w:pStyle w:val="WBL5eTestbank"/>
        <w:tabs>
          <w:tab w:val="clear" w:pos="2520"/>
          <w:tab w:val="clear" w:pos="4400"/>
          <w:tab w:val="clear" w:pos="5660"/>
          <w:tab w:val="left" w:pos="1440"/>
          <w:tab w:val="left" w:pos="2160"/>
          <w:tab w:val="left" w:pos="5220"/>
        </w:tabs>
        <w:jc w:val="both"/>
        <w:rPr>
          <w:rFonts w:ascii="Arial" w:hAnsi="Arial"/>
        </w:rPr>
      </w:pPr>
      <w:r w:rsidRPr="00DB66F7">
        <w:rPr>
          <w:rFonts w:ascii="Arial" w:hAnsi="Arial"/>
          <w:caps/>
        </w:rPr>
        <w:t>B16</w:t>
      </w:r>
      <w:r w:rsidR="0052461D" w:rsidRPr="00DB66F7">
        <w:rPr>
          <w:rFonts w:ascii="Arial" w:hAnsi="Arial"/>
          <w:caps/>
        </w:rPr>
        <w:t>.</w:t>
      </w:r>
      <w:r w:rsidR="0052461D" w:rsidRPr="00DB66F7">
        <w:rPr>
          <w:rFonts w:ascii="Arial" w:hAnsi="Arial"/>
          <w:caps/>
        </w:rPr>
        <w:tab/>
      </w:r>
      <w:r w:rsidR="0052461D" w:rsidRPr="00DB66F7">
        <w:rPr>
          <w:rFonts w:ascii="Arial" w:hAnsi="Arial"/>
        </w:rPr>
        <w:t xml:space="preserve">To </w:t>
      </w:r>
      <w:r w:rsidR="008B75D9" w:rsidRPr="00DB66F7">
        <w:rPr>
          <w:rFonts w:ascii="Arial" w:hAnsi="Arial"/>
        </w:rPr>
        <w:t>Sam</w:t>
      </w:r>
      <w:r w:rsidR="0052461D" w:rsidRPr="00DB66F7">
        <w:rPr>
          <w:rFonts w:ascii="Arial" w:hAnsi="Arial"/>
        </w:rPr>
        <w:t>, the written law of a particular society at a particular time is most signifi</w:t>
      </w:r>
      <w:r w:rsidR="0052461D" w:rsidRPr="00DB66F7">
        <w:rPr>
          <w:rFonts w:ascii="Arial" w:hAnsi="Arial"/>
        </w:rPr>
        <w:softHyphen/>
        <w:t xml:space="preserve">cant. </w:t>
      </w:r>
      <w:r w:rsidR="008B75D9" w:rsidRPr="00DB66F7">
        <w:rPr>
          <w:rFonts w:ascii="Arial" w:hAnsi="Arial"/>
        </w:rPr>
        <w:t xml:space="preserve">Sam </w:t>
      </w:r>
      <w:r w:rsidR="0052461D" w:rsidRPr="00DB66F7">
        <w:rPr>
          <w:rFonts w:ascii="Arial" w:hAnsi="Arial"/>
        </w:rPr>
        <w:t>is</w:t>
      </w:r>
      <w:r w:rsidR="00F37976" w:rsidRPr="00DB66F7">
        <w:rPr>
          <w:rFonts w:ascii="Arial" w:hAnsi="Arial"/>
        </w:rPr>
        <w:t xml:space="preserve"> a</w:t>
      </w:r>
    </w:p>
    <w:p w14:paraId="6965F3BC" w14:textId="77777777" w:rsidR="0052461D" w:rsidRPr="00DB66F7" w:rsidRDefault="0052461D">
      <w:pPr>
        <w:pStyle w:val="WBL5eTestbank"/>
        <w:tabs>
          <w:tab w:val="clear" w:pos="2520"/>
          <w:tab w:val="clear" w:pos="4400"/>
          <w:tab w:val="clear" w:pos="5660"/>
          <w:tab w:val="left" w:pos="1440"/>
          <w:tab w:val="left" w:pos="2160"/>
          <w:tab w:val="left" w:pos="5220"/>
        </w:tabs>
        <w:jc w:val="both"/>
        <w:rPr>
          <w:rFonts w:ascii="Arial" w:hAnsi="Arial"/>
        </w:rPr>
      </w:pPr>
    </w:p>
    <w:p w14:paraId="0744741A" w14:textId="77777777" w:rsidR="0052461D" w:rsidRPr="00DB66F7" w:rsidRDefault="0052461D">
      <w:pPr>
        <w:pStyle w:val="WBL5eTestbank"/>
        <w:tabs>
          <w:tab w:val="clear" w:pos="2520"/>
          <w:tab w:val="clear" w:pos="4400"/>
          <w:tab w:val="clear" w:pos="5660"/>
          <w:tab w:val="left" w:pos="1440"/>
          <w:tab w:val="left" w:pos="2160"/>
          <w:tab w:val="left" w:pos="5220"/>
        </w:tabs>
        <w:ind w:left="1440"/>
        <w:jc w:val="both"/>
        <w:rPr>
          <w:rFonts w:ascii="Arial" w:hAnsi="Arial"/>
        </w:rPr>
      </w:pPr>
      <w:r w:rsidRPr="00DB66F7">
        <w:rPr>
          <w:rFonts w:ascii="Arial" w:hAnsi="Arial"/>
        </w:rPr>
        <w:t>a.</w:t>
      </w:r>
      <w:r w:rsidRPr="00DB66F7">
        <w:rPr>
          <w:rFonts w:ascii="Arial" w:hAnsi="Arial"/>
        </w:rPr>
        <w:tab/>
      </w:r>
      <w:proofErr w:type="gramStart"/>
      <w:r w:rsidRPr="00DB66F7">
        <w:rPr>
          <w:rFonts w:ascii="Arial" w:hAnsi="Arial"/>
        </w:rPr>
        <w:t>legal</w:t>
      </w:r>
      <w:proofErr w:type="gramEnd"/>
      <w:r w:rsidRPr="00DB66F7">
        <w:rPr>
          <w:rFonts w:ascii="Arial" w:hAnsi="Arial"/>
        </w:rPr>
        <w:t xml:space="preserve"> positivist.</w:t>
      </w:r>
    </w:p>
    <w:p w14:paraId="6826C623" w14:textId="77777777" w:rsidR="0052461D" w:rsidRPr="00DB66F7" w:rsidRDefault="0052461D">
      <w:pPr>
        <w:pStyle w:val="WBL5eTestbank"/>
        <w:tabs>
          <w:tab w:val="clear" w:pos="2520"/>
          <w:tab w:val="clear" w:pos="4400"/>
          <w:tab w:val="clear" w:pos="5660"/>
          <w:tab w:val="left" w:pos="1440"/>
          <w:tab w:val="left" w:pos="2160"/>
          <w:tab w:val="left" w:pos="5220"/>
        </w:tabs>
        <w:ind w:left="1440"/>
        <w:jc w:val="both"/>
        <w:rPr>
          <w:rFonts w:ascii="Arial" w:hAnsi="Arial"/>
        </w:rPr>
      </w:pPr>
      <w:r w:rsidRPr="00DB66F7">
        <w:rPr>
          <w:rFonts w:ascii="Arial" w:hAnsi="Arial"/>
        </w:rPr>
        <w:t>b.</w:t>
      </w:r>
      <w:r w:rsidRPr="00DB66F7">
        <w:rPr>
          <w:rFonts w:ascii="Arial" w:hAnsi="Arial"/>
        </w:rPr>
        <w:tab/>
      </w:r>
      <w:proofErr w:type="gramStart"/>
      <w:r w:rsidR="008B75D9" w:rsidRPr="00DB66F7">
        <w:rPr>
          <w:rFonts w:ascii="Arial" w:hAnsi="Arial"/>
        </w:rPr>
        <w:t>person</w:t>
      </w:r>
      <w:proofErr w:type="gramEnd"/>
      <w:r w:rsidR="008B75D9" w:rsidRPr="00DB66F7">
        <w:rPr>
          <w:rFonts w:ascii="Arial" w:hAnsi="Arial"/>
        </w:rPr>
        <w:t xml:space="preserve"> who adheres to the historical school of legal thought</w:t>
      </w:r>
      <w:r w:rsidRPr="00DB66F7">
        <w:rPr>
          <w:rFonts w:ascii="Arial" w:hAnsi="Arial"/>
        </w:rPr>
        <w:t>.</w:t>
      </w:r>
    </w:p>
    <w:p w14:paraId="328C0B80" w14:textId="77777777" w:rsidR="0052461D" w:rsidRPr="00DB66F7" w:rsidRDefault="0052461D">
      <w:pPr>
        <w:pStyle w:val="WBL5eTestbank"/>
        <w:tabs>
          <w:tab w:val="clear" w:pos="2520"/>
          <w:tab w:val="clear" w:pos="4400"/>
          <w:tab w:val="clear" w:pos="5660"/>
          <w:tab w:val="left" w:pos="1440"/>
          <w:tab w:val="left" w:pos="2160"/>
          <w:tab w:val="left" w:pos="5220"/>
        </w:tabs>
        <w:ind w:left="1440"/>
        <w:jc w:val="both"/>
        <w:rPr>
          <w:rFonts w:ascii="Arial" w:hAnsi="Arial"/>
        </w:rPr>
      </w:pPr>
      <w:r w:rsidRPr="00DB66F7">
        <w:rPr>
          <w:rFonts w:ascii="Arial" w:hAnsi="Arial"/>
        </w:rPr>
        <w:t>c.</w:t>
      </w:r>
      <w:r w:rsidRPr="00DB66F7">
        <w:rPr>
          <w:rFonts w:ascii="Arial" w:hAnsi="Arial"/>
        </w:rPr>
        <w:tab/>
      </w:r>
      <w:proofErr w:type="gramStart"/>
      <w:r w:rsidRPr="00DB66F7">
        <w:rPr>
          <w:rFonts w:ascii="Arial" w:hAnsi="Arial"/>
        </w:rPr>
        <w:t>legal</w:t>
      </w:r>
      <w:proofErr w:type="gramEnd"/>
      <w:r w:rsidRPr="00DB66F7">
        <w:rPr>
          <w:rFonts w:ascii="Arial" w:hAnsi="Arial"/>
        </w:rPr>
        <w:t xml:space="preserve"> realist. </w:t>
      </w:r>
    </w:p>
    <w:p w14:paraId="41A1FEB9" w14:textId="77777777" w:rsidR="0052461D" w:rsidRPr="00DB66F7" w:rsidRDefault="0052461D">
      <w:pPr>
        <w:pStyle w:val="WBL5eTestbank"/>
        <w:tabs>
          <w:tab w:val="clear" w:pos="2520"/>
          <w:tab w:val="clear" w:pos="4400"/>
          <w:tab w:val="clear" w:pos="5660"/>
          <w:tab w:val="left" w:pos="1440"/>
          <w:tab w:val="left" w:pos="2160"/>
          <w:tab w:val="left" w:pos="5220"/>
        </w:tabs>
        <w:ind w:left="1440"/>
        <w:jc w:val="both"/>
        <w:rPr>
          <w:rFonts w:ascii="Arial" w:hAnsi="Arial"/>
        </w:rPr>
      </w:pPr>
      <w:r w:rsidRPr="00DB66F7">
        <w:rPr>
          <w:rFonts w:ascii="Arial" w:hAnsi="Arial"/>
        </w:rPr>
        <w:t>d.</w:t>
      </w:r>
      <w:r w:rsidRPr="00DB66F7">
        <w:rPr>
          <w:rFonts w:ascii="Arial" w:hAnsi="Arial"/>
        </w:rPr>
        <w:tab/>
      </w:r>
      <w:proofErr w:type="gramStart"/>
      <w:r w:rsidRPr="00DB66F7">
        <w:rPr>
          <w:rFonts w:ascii="Arial" w:hAnsi="Arial"/>
        </w:rPr>
        <w:t>person</w:t>
      </w:r>
      <w:proofErr w:type="gramEnd"/>
      <w:r w:rsidRPr="00DB66F7">
        <w:rPr>
          <w:rFonts w:ascii="Arial" w:hAnsi="Arial"/>
        </w:rPr>
        <w:t xml:space="preserve"> who adheres to the natural law tradition. </w:t>
      </w:r>
    </w:p>
    <w:p w14:paraId="7EB5D525" w14:textId="77777777" w:rsidR="0052461D" w:rsidRPr="00DB66F7" w:rsidRDefault="0052461D">
      <w:pPr>
        <w:pStyle w:val="WBL5eTestbank"/>
        <w:tabs>
          <w:tab w:val="clear" w:pos="2520"/>
          <w:tab w:val="clear" w:pos="4400"/>
          <w:tab w:val="clear" w:pos="5660"/>
          <w:tab w:val="left" w:pos="1440"/>
          <w:tab w:val="left" w:pos="2160"/>
          <w:tab w:val="left" w:pos="5220"/>
        </w:tabs>
        <w:jc w:val="both"/>
        <w:rPr>
          <w:rFonts w:ascii="Arial" w:hAnsi="Arial"/>
        </w:rPr>
      </w:pPr>
    </w:p>
    <w:p w14:paraId="20BEF9C2" w14:textId="77777777"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ab/>
      </w:r>
      <w:r w:rsidRPr="00DB66F7">
        <w:rPr>
          <w:rFonts w:ascii="Arial" w:hAnsi="Arial"/>
          <w:caps/>
        </w:rPr>
        <w:t>ANSWER:</w:t>
      </w:r>
      <w:r w:rsidRPr="00DB66F7">
        <w:rPr>
          <w:rFonts w:ascii="Arial" w:hAnsi="Arial"/>
          <w:caps/>
        </w:rPr>
        <w:tab/>
        <w:t>A</w:t>
      </w:r>
      <w:r w:rsidRPr="00DB66F7">
        <w:rPr>
          <w:rFonts w:ascii="Arial" w:hAnsi="Arial"/>
          <w:caps/>
        </w:rPr>
        <w:tab/>
        <w:t>PAGE:</w:t>
      </w:r>
      <w:r w:rsidRPr="00DB66F7">
        <w:rPr>
          <w:rFonts w:ascii="Arial" w:hAnsi="Arial"/>
          <w:caps/>
        </w:rPr>
        <w:tab/>
      </w:r>
      <w:r w:rsidR="008B75D9" w:rsidRPr="00DB66F7">
        <w:rPr>
          <w:rFonts w:ascii="Arial" w:hAnsi="Arial"/>
          <w:caps/>
        </w:rPr>
        <w:t>12</w:t>
      </w:r>
      <w:r w:rsidRPr="00DB66F7">
        <w:rPr>
          <w:rFonts w:ascii="Arial" w:hAnsi="Arial"/>
          <w:caps/>
        </w:rPr>
        <w:tab/>
        <w:t>TYPE:</w:t>
      </w:r>
      <w:r w:rsidRPr="00DB66F7">
        <w:rPr>
          <w:rFonts w:ascii="Arial" w:hAnsi="Arial"/>
          <w:caps/>
        </w:rPr>
        <w:tab/>
      </w:r>
      <w:r w:rsidR="009277D6" w:rsidRPr="00DB66F7">
        <w:rPr>
          <w:rFonts w:ascii="Arial" w:hAnsi="Arial"/>
          <w:caps/>
        </w:rPr>
        <w:t>+</w:t>
      </w:r>
    </w:p>
    <w:p w14:paraId="60A87F03" w14:textId="5E79DF2D"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00F229D5" w:rsidRPr="00DB66F7">
        <w:rPr>
          <w:rFonts w:ascii="Arial" w:hAnsi="Arial"/>
          <w:snapToGrid w:val="0"/>
        </w:rPr>
        <w:t>Analytic</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4ABAF0DE" w14:textId="77777777" w:rsidR="00416EC9" w:rsidRPr="00DB66F7" w:rsidRDefault="00416EC9" w:rsidP="00416EC9">
      <w:pPr>
        <w:tabs>
          <w:tab w:val="left" w:pos="1440"/>
          <w:tab w:val="left" w:pos="2160"/>
          <w:tab w:val="left" w:pos="2700"/>
          <w:tab w:val="left" w:pos="4140"/>
          <w:tab w:val="left" w:pos="5220"/>
          <w:tab w:val="left" w:pos="5660"/>
        </w:tabs>
        <w:ind w:left="720" w:hanging="720"/>
        <w:jc w:val="both"/>
        <w:rPr>
          <w:rFonts w:ascii="Arial" w:hAnsi="Arial"/>
        </w:rPr>
      </w:pPr>
    </w:p>
    <w:p w14:paraId="00B74281" w14:textId="472E3BD5" w:rsidR="00416EC9" w:rsidRPr="00DB66F7" w:rsidRDefault="006E523A" w:rsidP="00416EC9">
      <w:pPr>
        <w:tabs>
          <w:tab w:val="left" w:pos="1440"/>
          <w:tab w:val="left" w:pos="2160"/>
          <w:tab w:val="left" w:pos="2700"/>
          <w:tab w:val="left" w:pos="4140"/>
          <w:tab w:val="left" w:pos="5220"/>
          <w:tab w:val="left" w:pos="5660"/>
        </w:tabs>
        <w:ind w:left="720" w:hanging="720"/>
        <w:jc w:val="both"/>
        <w:rPr>
          <w:rFonts w:ascii="Arial" w:hAnsi="Arial"/>
        </w:rPr>
      </w:pPr>
      <w:r w:rsidRPr="00DB66F7">
        <w:rPr>
          <w:rFonts w:ascii="Arial" w:hAnsi="Arial"/>
        </w:rPr>
        <w:t>B17</w:t>
      </w:r>
      <w:r w:rsidR="00416EC9" w:rsidRPr="00DB66F7">
        <w:rPr>
          <w:rFonts w:ascii="Arial" w:hAnsi="Arial"/>
        </w:rPr>
        <w:t>.</w:t>
      </w:r>
      <w:r w:rsidR="00416EC9" w:rsidRPr="00DB66F7">
        <w:rPr>
          <w:rFonts w:ascii="Arial" w:hAnsi="Arial"/>
        </w:rPr>
        <w:tab/>
        <w:t>Dave and Ellen enter into a contract via e-mail. When a dispute arises over the performance of the deal, Dave files a suit against Ellen. The emerging body of law that governs transactions conducted via the Internet is referred to by the term</w:t>
      </w:r>
    </w:p>
    <w:p w14:paraId="117EF7C7" w14:textId="77777777" w:rsidR="00416EC9" w:rsidRPr="00DB66F7" w:rsidRDefault="00416EC9" w:rsidP="00416EC9">
      <w:pPr>
        <w:tabs>
          <w:tab w:val="left" w:pos="1440"/>
          <w:tab w:val="left" w:pos="2160"/>
          <w:tab w:val="left" w:pos="2700"/>
          <w:tab w:val="left" w:pos="4140"/>
          <w:tab w:val="left" w:pos="5220"/>
          <w:tab w:val="left" w:pos="5660"/>
        </w:tabs>
        <w:ind w:left="720" w:hanging="720"/>
        <w:jc w:val="both"/>
        <w:rPr>
          <w:rFonts w:ascii="Arial" w:hAnsi="Arial"/>
        </w:rPr>
      </w:pPr>
    </w:p>
    <w:p w14:paraId="4EF44783" w14:textId="77777777" w:rsidR="00416EC9" w:rsidRPr="00DB66F7" w:rsidRDefault="00416EC9" w:rsidP="00416EC9">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a.</w:t>
      </w:r>
      <w:r w:rsidRPr="00DB66F7">
        <w:rPr>
          <w:rFonts w:ascii="Arial" w:hAnsi="Arial"/>
        </w:rPr>
        <w:tab/>
      </w:r>
      <w:proofErr w:type="gramStart"/>
      <w:r w:rsidRPr="00DB66F7">
        <w:rPr>
          <w:rFonts w:ascii="Arial" w:hAnsi="Arial"/>
        </w:rPr>
        <w:t>cyberlaw</w:t>
      </w:r>
      <w:proofErr w:type="gramEnd"/>
      <w:r w:rsidRPr="00DB66F7">
        <w:rPr>
          <w:rFonts w:ascii="Arial" w:hAnsi="Arial"/>
        </w:rPr>
        <w:t>.</w:t>
      </w:r>
    </w:p>
    <w:p w14:paraId="0C68571B" w14:textId="77777777" w:rsidR="00416EC9" w:rsidRPr="00DB66F7" w:rsidRDefault="00416EC9" w:rsidP="00416EC9">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b.</w:t>
      </w:r>
      <w:r w:rsidRPr="00DB66F7">
        <w:rPr>
          <w:rFonts w:ascii="Arial" w:hAnsi="Arial"/>
        </w:rPr>
        <w:tab/>
      </w:r>
      <w:proofErr w:type="gramStart"/>
      <w:r w:rsidRPr="00DB66F7">
        <w:rPr>
          <w:rFonts w:ascii="Arial" w:hAnsi="Arial"/>
        </w:rPr>
        <w:t>civil</w:t>
      </w:r>
      <w:proofErr w:type="gramEnd"/>
      <w:r w:rsidRPr="00DB66F7">
        <w:rPr>
          <w:rFonts w:ascii="Arial" w:hAnsi="Arial"/>
        </w:rPr>
        <w:t xml:space="preserve"> law.</w:t>
      </w:r>
    </w:p>
    <w:p w14:paraId="19E24ED3" w14:textId="77777777" w:rsidR="00416EC9" w:rsidRPr="00DB66F7" w:rsidRDefault="00416EC9" w:rsidP="00416EC9">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t>c.</w:t>
      </w:r>
      <w:r w:rsidRPr="00DB66F7">
        <w:rPr>
          <w:rFonts w:ascii="Arial" w:hAnsi="Arial"/>
        </w:rPr>
        <w:tab/>
      </w:r>
      <w:proofErr w:type="gramStart"/>
      <w:r w:rsidRPr="00DB66F7">
        <w:rPr>
          <w:rFonts w:ascii="Arial" w:hAnsi="Arial"/>
        </w:rPr>
        <w:t>equitable</w:t>
      </w:r>
      <w:proofErr w:type="gramEnd"/>
      <w:r w:rsidRPr="00DB66F7">
        <w:rPr>
          <w:rFonts w:ascii="Arial" w:hAnsi="Arial"/>
        </w:rPr>
        <w:t xml:space="preserve"> maxims.</w:t>
      </w:r>
    </w:p>
    <w:p w14:paraId="19F6A7FB" w14:textId="77777777" w:rsidR="00416EC9" w:rsidRPr="00DB66F7" w:rsidRDefault="00416EC9" w:rsidP="00416EC9">
      <w:pPr>
        <w:tabs>
          <w:tab w:val="left" w:pos="1440"/>
          <w:tab w:val="left" w:pos="2160"/>
          <w:tab w:val="left" w:pos="2700"/>
          <w:tab w:val="left" w:pos="4140"/>
          <w:tab w:val="left" w:pos="5220"/>
          <w:tab w:val="left" w:pos="5660"/>
        </w:tabs>
        <w:ind w:left="1440" w:hanging="720"/>
        <w:jc w:val="both"/>
        <w:rPr>
          <w:rFonts w:ascii="Arial" w:hAnsi="Arial"/>
        </w:rPr>
      </w:pPr>
      <w:r w:rsidRPr="00DB66F7">
        <w:rPr>
          <w:rFonts w:ascii="Arial" w:hAnsi="Arial"/>
        </w:rPr>
        <w:lastRenderedPageBreak/>
        <w:t>d.</w:t>
      </w:r>
      <w:r w:rsidRPr="00DB66F7">
        <w:rPr>
          <w:rFonts w:ascii="Arial" w:hAnsi="Arial"/>
        </w:rPr>
        <w:tab/>
        <w:t>IRAC.</w:t>
      </w:r>
    </w:p>
    <w:p w14:paraId="26970BEC" w14:textId="77777777" w:rsidR="00416EC9" w:rsidRPr="00DB66F7" w:rsidRDefault="00416EC9" w:rsidP="00416EC9">
      <w:pPr>
        <w:tabs>
          <w:tab w:val="left" w:pos="1440"/>
          <w:tab w:val="left" w:pos="2160"/>
          <w:tab w:val="left" w:pos="2700"/>
          <w:tab w:val="left" w:pos="4140"/>
          <w:tab w:val="left" w:pos="5220"/>
          <w:tab w:val="left" w:pos="5660"/>
        </w:tabs>
        <w:ind w:left="720" w:hanging="720"/>
        <w:jc w:val="both"/>
        <w:rPr>
          <w:rFonts w:ascii="Arial" w:hAnsi="Arial"/>
        </w:rPr>
      </w:pPr>
    </w:p>
    <w:p w14:paraId="0BB11802" w14:textId="77777777" w:rsidR="00416EC9" w:rsidRPr="00DB66F7" w:rsidRDefault="00416EC9" w:rsidP="00416EC9">
      <w:pPr>
        <w:tabs>
          <w:tab w:val="left" w:pos="1440"/>
          <w:tab w:val="left" w:pos="2160"/>
          <w:tab w:val="left" w:pos="4140"/>
          <w:tab w:val="left" w:pos="5220"/>
          <w:tab w:val="left" w:pos="7200"/>
          <w:tab w:val="left" w:pos="8280"/>
        </w:tabs>
        <w:ind w:left="720" w:hanging="720"/>
        <w:jc w:val="both"/>
        <w:rPr>
          <w:rFonts w:ascii="Arial" w:hAnsi="Arial"/>
        </w:rPr>
      </w:pPr>
      <w:r w:rsidRPr="00DB66F7">
        <w:rPr>
          <w:rFonts w:ascii="Arial" w:hAnsi="Arial"/>
        </w:rPr>
        <w:tab/>
        <w:t>ANSWER:</w:t>
      </w:r>
      <w:r w:rsidRPr="00DB66F7">
        <w:rPr>
          <w:rFonts w:ascii="Arial" w:hAnsi="Arial"/>
        </w:rPr>
        <w:tab/>
        <w:t>A</w:t>
      </w:r>
      <w:r w:rsidRPr="00DB66F7">
        <w:rPr>
          <w:rFonts w:ascii="Arial" w:hAnsi="Arial"/>
        </w:rPr>
        <w:tab/>
      </w:r>
      <w:r w:rsidRPr="00DB66F7">
        <w:rPr>
          <w:rFonts w:ascii="Arial" w:hAnsi="Arial"/>
          <w:caps/>
        </w:rPr>
        <w:t>PAGE:</w:t>
      </w:r>
      <w:r w:rsidRPr="00DB66F7">
        <w:rPr>
          <w:rFonts w:ascii="Arial" w:hAnsi="Arial"/>
          <w:caps/>
        </w:rPr>
        <w:tab/>
        <w:t>13</w:t>
      </w:r>
      <w:r w:rsidRPr="00DB66F7">
        <w:rPr>
          <w:rFonts w:ascii="Arial" w:hAnsi="Arial"/>
          <w:caps/>
        </w:rPr>
        <w:tab/>
        <w:t>type:</w:t>
      </w:r>
      <w:r w:rsidRPr="00DB66F7">
        <w:rPr>
          <w:rFonts w:ascii="Arial" w:hAnsi="Arial"/>
          <w:caps/>
        </w:rPr>
        <w:tab/>
        <w:t>N</w:t>
      </w:r>
    </w:p>
    <w:p w14:paraId="7732E2E6" w14:textId="047396FF"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058C3A88"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6FAE2AC7" w14:textId="2AAE4BCB" w:rsidR="001370C8" w:rsidRPr="00DB66F7" w:rsidRDefault="006E523A" w:rsidP="001370C8">
      <w:pPr>
        <w:tabs>
          <w:tab w:val="left" w:pos="1080"/>
          <w:tab w:val="left" w:pos="1440"/>
          <w:tab w:val="left" w:pos="2160"/>
          <w:tab w:val="left" w:pos="2700"/>
          <w:tab w:val="left" w:pos="4140"/>
          <w:tab w:val="left" w:pos="5220"/>
          <w:tab w:val="left" w:pos="5660"/>
          <w:tab w:val="left" w:pos="5760"/>
          <w:tab w:val="left" w:pos="7200"/>
          <w:tab w:val="left" w:pos="8280"/>
        </w:tabs>
        <w:ind w:left="720" w:hanging="720"/>
        <w:jc w:val="both"/>
        <w:rPr>
          <w:rFonts w:ascii="Arial" w:hAnsi="Arial"/>
        </w:rPr>
      </w:pPr>
      <w:r w:rsidRPr="00DB66F7">
        <w:rPr>
          <w:rFonts w:ascii="Arial" w:hAnsi="Arial"/>
        </w:rPr>
        <w:t>B18</w:t>
      </w:r>
      <w:r w:rsidR="001370C8" w:rsidRPr="00DB66F7">
        <w:rPr>
          <w:rFonts w:ascii="Arial" w:hAnsi="Arial"/>
        </w:rPr>
        <w:t>.</w:t>
      </w:r>
      <w:r w:rsidR="001370C8" w:rsidRPr="00DB66F7">
        <w:rPr>
          <w:rFonts w:ascii="Arial" w:hAnsi="Arial"/>
        </w:rPr>
        <w:tab/>
        <w:t>Beth is a victim of Carl’s violation of a criminal law. Criminal law is con</w:t>
      </w:r>
      <w:r w:rsidR="001370C8" w:rsidRPr="00DB66F7">
        <w:rPr>
          <w:rFonts w:ascii="Arial" w:hAnsi="Arial"/>
        </w:rPr>
        <w:softHyphen/>
        <w:t>cerned with</w:t>
      </w:r>
    </w:p>
    <w:p w14:paraId="07ABF70D" w14:textId="77777777" w:rsidR="001370C8" w:rsidRPr="00DB66F7" w:rsidRDefault="001370C8" w:rsidP="001370C8">
      <w:pPr>
        <w:tabs>
          <w:tab w:val="left" w:pos="1080"/>
          <w:tab w:val="left" w:pos="1440"/>
          <w:tab w:val="left" w:pos="2160"/>
          <w:tab w:val="left" w:pos="2700"/>
          <w:tab w:val="left" w:pos="4140"/>
          <w:tab w:val="left" w:pos="5220"/>
          <w:tab w:val="left" w:pos="5660"/>
          <w:tab w:val="left" w:pos="5760"/>
          <w:tab w:val="left" w:pos="7200"/>
          <w:tab w:val="left" w:pos="8280"/>
        </w:tabs>
        <w:ind w:left="720" w:hanging="720"/>
        <w:jc w:val="both"/>
        <w:rPr>
          <w:rFonts w:ascii="Arial" w:hAnsi="Arial"/>
        </w:rPr>
      </w:pPr>
    </w:p>
    <w:p w14:paraId="6B3170C8" w14:textId="77777777" w:rsidR="001370C8" w:rsidRPr="00DB66F7" w:rsidRDefault="001370C8" w:rsidP="001370C8">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Arial" w:hAnsi="Arial"/>
        </w:rPr>
      </w:pPr>
      <w:r w:rsidRPr="00DB66F7">
        <w:rPr>
          <w:rFonts w:ascii="Arial" w:hAnsi="Arial"/>
        </w:rPr>
        <w:t>a.</w:t>
      </w:r>
      <w:r w:rsidRPr="00DB66F7">
        <w:rPr>
          <w:rFonts w:ascii="Arial" w:hAnsi="Arial"/>
        </w:rPr>
        <w:tab/>
      </w:r>
      <w:proofErr w:type="gramStart"/>
      <w:r w:rsidRPr="00DB66F7">
        <w:rPr>
          <w:rFonts w:ascii="Arial" w:hAnsi="Arial"/>
        </w:rPr>
        <w:t>the</w:t>
      </w:r>
      <w:proofErr w:type="gramEnd"/>
      <w:r w:rsidRPr="00DB66F7">
        <w:rPr>
          <w:rFonts w:ascii="Arial" w:hAnsi="Arial"/>
        </w:rPr>
        <w:t xml:space="preserve"> prosecution of private individuals by other private individuals.</w:t>
      </w:r>
    </w:p>
    <w:p w14:paraId="62C0984C" w14:textId="77777777" w:rsidR="001370C8" w:rsidRPr="00DB66F7" w:rsidRDefault="001370C8" w:rsidP="001370C8">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Arial" w:hAnsi="Arial"/>
        </w:rPr>
      </w:pPr>
      <w:r w:rsidRPr="00DB66F7">
        <w:rPr>
          <w:rFonts w:ascii="Arial" w:hAnsi="Arial"/>
        </w:rPr>
        <w:t>b.</w:t>
      </w:r>
      <w:r w:rsidRPr="00DB66F7">
        <w:rPr>
          <w:rFonts w:ascii="Arial" w:hAnsi="Arial"/>
        </w:rPr>
        <w:tab/>
      </w:r>
      <w:proofErr w:type="gramStart"/>
      <w:r w:rsidRPr="00DB66F7">
        <w:rPr>
          <w:rFonts w:ascii="Arial" w:hAnsi="Arial"/>
        </w:rPr>
        <w:t>the</w:t>
      </w:r>
      <w:proofErr w:type="gramEnd"/>
      <w:r w:rsidRPr="00DB66F7">
        <w:rPr>
          <w:rFonts w:ascii="Arial" w:hAnsi="Arial"/>
        </w:rPr>
        <w:t xml:space="preserve"> prosecution of public officials by private individuals.</w:t>
      </w:r>
    </w:p>
    <w:p w14:paraId="119F8E54" w14:textId="77777777" w:rsidR="001370C8" w:rsidRPr="00DB66F7" w:rsidRDefault="001370C8" w:rsidP="001370C8">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Arial" w:hAnsi="Arial"/>
        </w:rPr>
      </w:pPr>
      <w:r w:rsidRPr="00DB66F7">
        <w:rPr>
          <w:rFonts w:ascii="Arial" w:hAnsi="Arial"/>
        </w:rPr>
        <w:t>c.</w:t>
      </w:r>
      <w:r w:rsidRPr="00DB66F7">
        <w:rPr>
          <w:rFonts w:ascii="Arial" w:hAnsi="Arial"/>
        </w:rPr>
        <w:tab/>
      </w:r>
      <w:proofErr w:type="gramStart"/>
      <w:r w:rsidRPr="00DB66F7">
        <w:rPr>
          <w:rFonts w:ascii="Arial" w:hAnsi="Arial"/>
        </w:rPr>
        <w:t>the</w:t>
      </w:r>
      <w:proofErr w:type="gramEnd"/>
      <w:r w:rsidRPr="00DB66F7">
        <w:rPr>
          <w:rFonts w:ascii="Arial" w:hAnsi="Arial"/>
        </w:rPr>
        <w:t xml:space="preserve"> relief available when a person’s rights are violated.</w:t>
      </w:r>
    </w:p>
    <w:p w14:paraId="3123E384" w14:textId="77777777" w:rsidR="001370C8" w:rsidRPr="00DB66F7" w:rsidRDefault="001370C8" w:rsidP="001370C8">
      <w:pPr>
        <w:tabs>
          <w:tab w:val="left" w:pos="1440"/>
          <w:tab w:val="left" w:pos="2160"/>
          <w:tab w:val="left" w:pos="2700"/>
          <w:tab w:val="left" w:pos="4140"/>
          <w:tab w:val="left" w:pos="5220"/>
          <w:tab w:val="left" w:pos="5660"/>
          <w:tab w:val="left" w:pos="5760"/>
          <w:tab w:val="left" w:pos="7200"/>
          <w:tab w:val="left" w:pos="8280"/>
        </w:tabs>
        <w:ind w:left="1440" w:hanging="720"/>
        <w:jc w:val="both"/>
        <w:rPr>
          <w:rFonts w:ascii="Arial" w:hAnsi="Arial"/>
        </w:rPr>
      </w:pPr>
      <w:r w:rsidRPr="00DB66F7">
        <w:rPr>
          <w:rFonts w:ascii="Arial" w:hAnsi="Arial"/>
        </w:rPr>
        <w:t>d.</w:t>
      </w:r>
      <w:r w:rsidRPr="00DB66F7">
        <w:rPr>
          <w:rFonts w:ascii="Arial" w:hAnsi="Arial"/>
        </w:rPr>
        <w:tab/>
      </w:r>
      <w:proofErr w:type="gramStart"/>
      <w:r w:rsidRPr="00DB66F7">
        <w:rPr>
          <w:rFonts w:ascii="Arial" w:hAnsi="Arial"/>
        </w:rPr>
        <w:t>wrongs</w:t>
      </w:r>
      <w:proofErr w:type="gramEnd"/>
      <w:r w:rsidRPr="00DB66F7">
        <w:rPr>
          <w:rFonts w:ascii="Arial" w:hAnsi="Arial"/>
        </w:rPr>
        <w:t xml:space="preserve"> committed against the public as a whole.</w:t>
      </w:r>
    </w:p>
    <w:p w14:paraId="48DBFEDE" w14:textId="77777777" w:rsidR="001370C8" w:rsidRPr="00DB66F7" w:rsidRDefault="001370C8" w:rsidP="001370C8">
      <w:pPr>
        <w:tabs>
          <w:tab w:val="left" w:pos="1080"/>
          <w:tab w:val="left" w:pos="1440"/>
          <w:tab w:val="left" w:pos="2160"/>
          <w:tab w:val="left" w:pos="2700"/>
          <w:tab w:val="left" w:pos="4140"/>
          <w:tab w:val="left" w:pos="5220"/>
          <w:tab w:val="left" w:pos="5660"/>
          <w:tab w:val="left" w:pos="5760"/>
          <w:tab w:val="left" w:pos="7200"/>
          <w:tab w:val="left" w:pos="8280"/>
        </w:tabs>
        <w:ind w:left="720" w:hanging="720"/>
        <w:jc w:val="both"/>
        <w:rPr>
          <w:rFonts w:ascii="Arial" w:hAnsi="Arial"/>
        </w:rPr>
      </w:pPr>
    </w:p>
    <w:p w14:paraId="3ACD622A" w14:textId="77777777" w:rsidR="001370C8" w:rsidRPr="00DB66F7" w:rsidRDefault="001370C8" w:rsidP="001370C8">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caps/>
        </w:rPr>
      </w:pPr>
      <w:r w:rsidRPr="00DB66F7">
        <w:rPr>
          <w:rFonts w:ascii="Arial" w:hAnsi="Arial"/>
        </w:rPr>
        <w:tab/>
        <w:t>ANSWER:</w:t>
      </w:r>
      <w:r w:rsidRPr="00DB66F7">
        <w:rPr>
          <w:rFonts w:ascii="Arial" w:hAnsi="Arial"/>
        </w:rPr>
        <w:tab/>
        <w:t>D</w:t>
      </w:r>
      <w:r w:rsidRPr="00DB66F7">
        <w:rPr>
          <w:rFonts w:ascii="Arial" w:hAnsi="Arial"/>
        </w:rPr>
        <w:tab/>
      </w:r>
      <w:r w:rsidRPr="00DB66F7">
        <w:rPr>
          <w:rFonts w:ascii="Arial" w:hAnsi="Arial"/>
          <w:caps/>
        </w:rPr>
        <w:t>PAGE:</w:t>
      </w:r>
      <w:r w:rsidRPr="00DB66F7">
        <w:rPr>
          <w:rFonts w:ascii="Arial" w:hAnsi="Arial"/>
          <w:caps/>
        </w:rPr>
        <w:tab/>
        <w:t>13</w:t>
      </w:r>
      <w:r w:rsidRPr="00DB66F7">
        <w:rPr>
          <w:rFonts w:ascii="Arial" w:hAnsi="Arial"/>
          <w:caps/>
        </w:rPr>
        <w:tab/>
      </w:r>
      <w:r w:rsidRPr="00DB66F7">
        <w:rPr>
          <w:rFonts w:ascii="Arial" w:hAnsi="Arial"/>
          <w:caps/>
        </w:rPr>
        <w:tab/>
        <w:t>type:</w:t>
      </w:r>
      <w:r w:rsidRPr="00DB66F7">
        <w:rPr>
          <w:rFonts w:ascii="Arial" w:hAnsi="Arial"/>
          <w:caps/>
        </w:rPr>
        <w:tab/>
        <w:t>N</w:t>
      </w:r>
    </w:p>
    <w:p w14:paraId="4E4F80AB" w14:textId="6174595A"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3679B8">
        <w:rPr>
          <w:rFonts w:ascii="Arial" w:hAnsi="Arial"/>
          <w:snapToGrid w:val="0"/>
          <w:szCs w:val="24"/>
        </w:rPr>
        <w:t>Research</w:t>
      </w:r>
    </w:p>
    <w:p w14:paraId="3404E969"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caps/>
        </w:rPr>
      </w:pPr>
    </w:p>
    <w:p w14:paraId="3B7B23E8" w14:textId="068E7701" w:rsidR="0052461D" w:rsidRPr="00DB66F7" w:rsidRDefault="006E523A">
      <w:pPr>
        <w:pStyle w:val="WBL5eTestbank"/>
        <w:tabs>
          <w:tab w:val="clear" w:pos="4400"/>
          <w:tab w:val="clear" w:pos="5660"/>
          <w:tab w:val="left" w:pos="1440"/>
          <w:tab w:val="left" w:pos="2160"/>
          <w:tab w:val="left" w:pos="4140"/>
          <w:tab w:val="left" w:pos="5220"/>
        </w:tabs>
        <w:jc w:val="both"/>
        <w:rPr>
          <w:rFonts w:ascii="Arial" w:hAnsi="Arial"/>
        </w:rPr>
      </w:pPr>
      <w:r w:rsidRPr="00DB66F7">
        <w:rPr>
          <w:rFonts w:ascii="Arial" w:hAnsi="Arial"/>
          <w:caps/>
        </w:rPr>
        <w:t>B19</w:t>
      </w:r>
      <w:r w:rsidR="0052461D" w:rsidRPr="00DB66F7">
        <w:rPr>
          <w:rFonts w:ascii="Arial" w:hAnsi="Arial"/>
          <w:caps/>
        </w:rPr>
        <w:t>.</w:t>
      </w:r>
      <w:r w:rsidR="0052461D" w:rsidRPr="00DB66F7">
        <w:rPr>
          <w:rFonts w:ascii="Arial" w:hAnsi="Arial"/>
          <w:caps/>
        </w:rPr>
        <w:tab/>
      </w:r>
      <w:r w:rsidR="0052461D" w:rsidRPr="00DB66F7">
        <w:rPr>
          <w:rFonts w:ascii="Arial" w:hAnsi="Arial"/>
        </w:rPr>
        <w:t xml:space="preserve">The </w:t>
      </w:r>
      <w:r w:rsidR="005F37F1" w:rsidRPr="00DB66F7">
        <w:rPr>
          <w:rFonts w:ascii="Arial" w:hAnsi="Arial"/>
        </w:rPr>
        <w:t>Nebraska</w:t>
      </w:r>
      <w:r w:rsidR="0052461D" w:rsidRPr="00DB66F7">
        <w:rPr>
          <w:rFonts w:ascii="Arial" w:hAnsi="Arial"/>
        </w:rPr>
        <w:t xml:space="preserve"> Supreme Court </w:t>
      </w:r>
      <w:r w:rsidR="00DA2C5C" w:rsidRPr="00DB66F7">
        <w:rPr>
          <w:rFonts w:ascii="Arial" w:hAnsi="Arial"/>
        </w:rPr>
        <w:t xml:space="preserve">issues an opinion that can be found at 285 Neb. </w:t>
      </w:r>
      <w:proofErr w:type="gramStart"/>
      <w:r w:rsidR="00DA2C5C" w:rsidRPr="00DB66F7">
        <w:rPr>
          <w:rFonts w:ascii="Arial" w:hAnsi="Arial"/>
        </w:rPr>
        <w:t>88, 825 N.W.2d 429</w:t>
      </w:r>
      <w:proofErr w:type="gramEnd"/>
      <w:r w:rsidR="00DA2C5C" w:rsidRPr="00DB66F7">
        <w:rPr>
          <w:rFonts w:ascii="Arial" w:hAnsi="Arial"/>
        </w:rPr>
        <w:t>. “285” is</w:t>
      </w:r>
    </w:p>
    <w:p w14:paraId="7E1D4F0C"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rPr>
      </w:pPr>
    </w:p>
    <w:p w14:paraId="456E8269" w14:textId="77777777" w:rsidR="0052461D" w:rsidRPr="00DB66F7" w:rsidRDefault="0052461D" w:rsidP="005F37F1">
      <w:pPr>
        <w:pStyle w:val="WBL5eTestbank"/>
        <w:tabs>
          <w:tab w:val="clear" w:pos="4400"/>
          <w:tab w:val="clear" w:pos="5660"/>
          <w:tab w:val="left" w:pos="1440"/>
          <w:tab w:val="left" w:pos="2160"/>
          <w:tab w:val="left" w:pos="4140"/>
          <w:tab w:val="left" w:pos="5220"/>
        </w:tabs>
        <w:ind w:left="1440"/>
        <w:jc w:val="both"/>
        <w:rPr>
          <w:rFonts w:ascii="Arial" w:hAnsi="Arial"/>
        </w:rPr>
      </w:pPr>
      <w:r w:rsidRPr="00DB66F7">
        <w:rPr>
          <w:rFonts w:ascii="Arial" w:hAnsi="Arial"/>
        </w:rPr>
        <w:t>a.</w:t>
      </w:r>
      <w:r w:rsidRPr="00DB66F7">
        <w:rPr>
          <w:rFonts w:ascii="Arial" w:hAnsi="Arial"/>
        </w:rPr>
        <w:tab/>
      </w:r>
      <w:proofErr w:type="gramStart"/>
      <w:r w:rsidR="00685EE4" w:rsidRPr="00DB66F7">
        <w:rPr>
          <w:rFonts w:ascii="Arial" w:hAnsi="Arial"/>
        </w:rPr>
        <w:t>the</w:t>
      </w:r>
      <w:proofErr w:type="gramEnd"/>
      <w:r w:rsidR="00685EE4" w:rsidRPr="00DB66F7">
        <w:rPr>
          <w:rFonts w:ascii="Arial" w:hAnsi="Arial"/>
        </w:rPr>
        <w:t xml:space="preserve"> number of the volume in the official reports of the court’s decisions</w:t>
      </w:r>
      <w:r w:rsidRPr="00DB66F7">
        <w:rPr>
          <w:rFonts w:ascii="Arial" w:hAnsi="Arial"/>
        </w:rPr>
        <w:t>.</w:t>
      </w:r>
    </w:p>
    <w:p w14:paraId="3B8DC425" w14:textId="77777777" w:rsidR="0052461D" w:rsidRPr="00DB66F7" w:rsidRDefault="0052461D" w:rsidP="005F37F1">
      <w:pPr>
        <w:pStyle w:val="WBL5eTestbank"/>
        <w:tabs>
          <w:tab w:val="clear" w:pos="4400"/>
          <w:tab w:val="clear" w:pos="5660"/>
          <w:tab w:val="left" w:pos="1440"/>
          <w:tab w:val="left" w:pos="2160"/>
          <w:tab w:val="left" w:pos="4140"/>
          <w:tab w:val="left" w:pos="5220"/>
        </w:tabs>
        <w:ind w:left="1440"/>
        <w:jc w:val="both"/>
        <w:rPr>
          <w:rFonts w:ascii="Arial" w:hAnsi="Arial"/>
        </w:rPr>
      </w:pPr>
      <w:r w:rsidRPr="00DB66F7">
        <w:rPr>
          <w:rFonts w:ascii="Arial" w:hAnsi="Arial"/>
        </w:rPr>
        <w:t>b.</w:t>
      </w:r>
      <w:r w:rsidRPr="00DB66F7">
        <w:rPr>
          <w:rFonts w:ascii="Arial" w:hAnsi="Arial"/>
        </w:rPr>
        <w:tab/>
      </w:r>
      <w:proofErr w:type="gramStart"/>
      <w:r w:rsidR="00685EE4" w:rsidRPr="00DB66F7">
        <w:rPr>
          <w:rFonts w:ascii="Arial" w:hAnsi="Arial"/>
        </w:rPr>
        <w:t>the</w:t>
      </w:r>
      <w:proofErr w:type="gramEnd"/>
      <w:r w:rsidR="00685EE4" w:rsidRPr="00DB66F7">
        <w:rPr>
          <w:rFonts w:ascii="Arial" w:hAnsi="Arial"/>
        </w:rPr>
        <w:t xml:space="preserve"> number of the volume in Thomson Reuter’s unofficial publication of the court’s decisions</w:t>
      </w:r>
      <w:r w:rsidRPr="00DB66F7">
        <w:rPr>
          <w:rFonts w:ascii="Arial" w:hAnsi="Arial"/>
        </w:rPr>
        <w:t>.</w:t>
      </w:r>
    </w:p>
    <w:p w14:paraId="48AA9CA7" w14:textId="77777777" w:rsidR="0052461D" w:rsidRPr="00DB66F7" w:rsidRDefault="0052461D" w:rsidP="005F37F1">
      <w:pPr>
        <w:pStyle w:val="WBL5eTestbank"/>
        <w:tabs>
          <w:tab w:val="clear" w:pos="4400"/>
          <w:tab w:val="clear" w:pos="5660"/>
          <w:tab w:val="left" w:pos="1440"/>
          <w:tab w:val="left" w:pos="2160"/>
          <w:tab w:val="left" w:pos="4140"/>
          <w:tab w:val="left" w:pos="5220"/>
        </w:tabs>
        <w:ind w:left="1440"/>
        <w:jc w:val="both"/>
        <w:rPr>
          <w:rFonts w:ascii="Arial" w:hAnsi="Arial"/>
        </w:rPr>
      </w:pPr>
      <w:r w:rsidRPr="00DB66F7">
        <w:rPr>
          <w:rFonts w:ascii="Arial" w:hAnsi="Arial"/>
        </w:rPr>
        <w:t>c.</w:t>
      </w:r>
      <w:r w:rsidRPr="00DB66F7">
        <w:rPr>
          <w:rFonts w:ascii="Arial" w:hAnsi="Arial"/>
        </w:rPr>
        <w:tab/>
      </w:r>
      <w:proofErr w:type="gramStart"/>
      <w:r w:rsidR="00685EE4" w:rsidRPr="00DB66F7">
        <w:rPr>
          <w:rFonts w:ascii="Arial" w:hAnsi="Arial"/>
        </w:rPr>
        <w:t>a</w:t>
      </w:r>
      <w:proofErr w:type="gramEnd"/>
      <w:r w:rsidR="00685EE4" w:rsidRPr="00DB66F7">
        <w:rPr>
          <w:rFonts w:ascii="Arial" w:hAnsi="Arial"/>
        </w:rPr>
        <w:t xml:space="preserve"> page number in the appropriate volume</w:t>
      </w:r>
      <w:r w:rsidRPr="00DB66F7">
        <w:rPr>
          <w:rFonts w:ascii="Arial" w:hAnsi="Arial"/>
        </w:rPr>
        <w:t>.</w:t>
      </w:r>
    </w:p>
    <w:p w14:paraId="54488B02" w14:textId="77777777" w:rsidR="0052461D" w:rsidRPr="00DB66F7" w:rsidRDefault="0052461D" w:rsidP="005F37F1">
      <w:pPr>
        <w:pStyle w:val="WBL5eTestbank"/>
        <w:tabs>
          <w:tab w:val="clear" w:pos="4400"/>
          <w:tab w:val="clear" w:pos="5660"/>
          <w:tab w:val="left" w:pos="1440"/>
          <w:tab w:val="left" w:pos="2160"/>
          <w:tab w:val="left" w:pos="4140"/>
          <w:tab w:val="left" w:pos="5220"/>
        </w:tabs>
        <w:ind w:left="1440"/>
        <w:jc w:val="both"/>
        <w:rPr>
          <w:rFonts w:ascii="Arial" w:hAnsi="Arial"/>
        </w:rPr>
      </w:pPr>
      <w:r w:rsidRPr="00DB66F7">
        <w:rPr>
          <w:rFonts w:ascii="Arial" w:hAnsi="Arial"/>
        </w:rPr>
        <w:t>d.</w:t>
      </w:r>
      <w:r w:rsidRPr="00DB66F7">
        <w:rPr>
          <w:rFonts w:ascii="Arial" w:hAnsi="Arial"/>
        </w:rPr>
        <w:tab/>
      </w:r>
      <w:proofErr w:type="gramStart"/>
      <w:r w:rsidR="00685EE4" w:rsidRPr="00DB66F7">
        <w:rPr>
          <w:rFonts w:ascii="Arial" w:hAnsi="Arial"/>
        </w:rPr>
        <w:t>the</w:t>
      </w:r>
      <w:proofErr w:type="gramEnd"/>
      <w:r w:rsidR="00685EE4" w:rsidRPr="00DB66F7">
        <w:rPr>
          <w:rFonts w:ascii="Arial" w:hAnsi="Arial"/>
        </w:rPr>
        <w:t xml:space="preserve"> number of the case in the sequence decided by the state’s highest court</w:t>
      </w:r>
      <w:r w:rsidRPr="00DB66F7">
        <w:rPr>
          <w:rFonts w:ascii="Arial" w:hAnsi="Arial"/>
        </w:rPr>
        <w:t>.</w:t>
      </w:r>
    </w:p>
    <w:p w14:paraId="7E09AB7B" w14:textId="77777777" w:rsidR="0052461D" w:rsidRPr="00DB66F7" w:rsidRDefault="0052461D">
      <w:pPr>
        <w:pStyle w:val="WBL5eTestbank"/>
        <w:tabs>
          <w:tab w:val="clear" w:pos="4400"/>
          <w:tab w:val="clear" w:pos="5660"/>
          <w:tab w:val="left" w:pos="1440"/>
          <w:tab w:val="left" w:pos="2160"/>
          <w:tab w:val="left" w:pos="4140"/>
          <w:tab w:val="left" w:pos="5220"/>
        </w:tabs>
        <w:jc w:val="both"/>
        <w:rPr>
          <w:rFonts w:ascii="Arial" w:hAnsi="Arial"/>
        </w:rPr>
      </w:pPr>
    </w:p>
    <w:p w14:paraId="54049321" w14:textId="77777777" w:rsidR="0052461D" w:rsidRPr="00DB66F7" w:rsidRDefault="0052461D">
      <w:pPr>
        <w:pStyle w:val="WBL5eTestbank"/>
        <w:tabs>
          <w:tab w:val="clear" w:pos="2520"/>
          <w:tab w:val="clear" w:pos="4400"/>
          <w:tab w:val="clear" w:pos="5660"/>
          <w:tab w:val="left" w:pos="1440"/>
          <w:tab w:val="left" w:pos="2160"/>
          <w:tab w:val="left" w:pos="4140"/>
          <w:tab w:val="left" w:pos="5220"/>
          <w:tab w:val="left" w:pos="7200"/>
          <w:tab w:val="left" w:pos="8280"/>
        </w:tabs>
        <w:jc w:val="both"/>
        <w:rPr>
          <w:rFonts w:ascii="Arial" w:hAnsi="Arial"/>
          <w:caps/>
        </w:rPr>
      </w:pPr>
      <w:r w:rsidRPr="00DB66F7">
        <w:rPr>
          <w:rFonts w:ascii="Arial" w:hAnsi="Arial"/>
        </w:rPr>
        <w:t xml:space="preserve"> </w:t>
      </w:r>
      <w:r w:rsidRPr="00DB66F7">
        <w:rPr>
          <w:rFonts w:ascii="Arial" w:hAnsi="Arial"/>
        </w:rPr>
        <w:tab/>
      </w:r>
      <w:r w:rsidRPr="00DB66F7">
        <w:rPr>
          <w:rFonts w:ascii="Arial" w:hAnsi="Arial"/>
          <w:caps/>
        </w:rPr>
        <w:t>ANSWER:</w:t>
      </w:r>
      <w:r w:rsidRPr="00DB66F7">
        <w:rPr>
          <w:rFonts w:ascii="Arial" w:hAnsi="Arial"/>
          <w:caps/>
        </w:rPr>
        <w:tab/>
      </w:r>
      <w:r w:rsidR="00685EE4" w:rsidRPr="00DB66F7">
        <w:rPr>
          <w:rFonts w:ascii="Arial" w:hAnsi="Arial"/>
          <w:caps/>
        </w:rPr>
        <w:t>A</w:t>
      </w:r>
      <w:r w:rsidRPr="00DB66F7">
        <w:rPr>
          <w:rFonts w:ascii="Arial" w:hAnsi="Arial"/>
          <w:caps/>
        </w:rPr>
        <w:tab/>
        <w:t>PAGE:</w:t>
      </w:r>
      <w:r w:rsidRPr="00DB66F7">
        <w:rPr>
          <w:rFonts w:ascii="Arial" w:hAnsi="Arial"/>
          <w:caps/>
        </w:rPr>
        <w:tab/>
      </w:r>
      <w:r w:rsidR="00685EE4" w:rsidRPr="00DB66F7">
        <w:rPr>
          <w:rFonts w:ascii="Arial" w:hAnsi="Arial"/>
          <w:caps/>
        </w:rPr>
        <w:t>17</w:t>
      </w:r>
      <w:r w:rsidRPr="00DB66F7">
        <w:rPr>
          <w:rFonts w:ascii="Arial" w:hAnsi="Arial"/>
          <w:caps/>
        </w:rPr>
        <w:tab/>
        <w:t>TYPE:</w:t>
      </w:r>
      <w:r w:rsidRPr="00DB66F7">
        <w:rPr>
          <w:rFonts w:ascii="Arial" w:hAnsi="Arial"/>
          <w:caps/>
        </w:rPr>
        <w:tab/>
      </w:r>
      <w:r w:rsidR="00685EE4" w:rsidRPr="00DB66F7">
        <w:rPr>
          <w:rFonts w:ascii="Arial" w:hAnsi="Arial"/>
          <w:caps/>
        </w:rPr>
        <w:t>N</w:t>
      </w:r>
    </w:p>
    <w:p w14:paraId="5E7A081A" w14:textId="4794ABAF"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3679B8">
        <w:rPr>
          <w:rFonts w:ascii="Arial" w:hAnsi="Arial"/>
          <w:snapToGrid w:val="0"/>
          <w:szCs w:val="24"/>
        </w:rPr>
        <w:t>Research</w:t>
      </w:r>
    </w:p>
    <w:p w14:paraId="7B144562" w14:textId="77777777" w:rsidR="00416EC9" w:rsidRPr="00DB66F7" w:rsidRDefault="00416EC9" w:rsidP="00416EC9">
      <w:pPr>
        <w:pStyle w:val="WBL5eTestbank"/>
        <w:tabs>
          <w:tab w:val="clear" w:pos="4400"/>
          <w:tab w:val="clear" w:pos="5660"/>
          <w:tab w:val="left" w:pos="1440"/>
          <w:tab w:val="left" w:pos="2160"/>
          <w:tab w:val="left" w:pos="4140"/>
          <w:tab w:val="left" w:pos="5220"/>
        </w:tabs>
        <w:jc w:val="both"/>
        <w:rPr>
          <w:rFonts w:ascii="Arial" w:hAnsi="Arial"/>
          <w:caps/>
        </w:rPr>
      </w:pPr>
    </w:p>
    <w:p w14:paraId="53B6CA65" w14:textId="711DEC4C" w:rsidR="00416EC9" w:rsidRPr="00DB66F7" w:rsidRDefault="006E523A" w:rsidP="00416EC9">
      <w:pPr>
        <w:keepLines/>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B20</w:t>
      </w:r>
      <w:r w:rsidR="00416EC9" w:rsidRPr="00DB66F7">
        <w:rPr>
          <w:rFonts w:ascii="Arial" w:hAnsi="Arial"/>
          <w:snapToGrid w:val="0"/>
          <w:color w:val="000000"/>
        </w:rPr>
        <w:t>.</w:t>
      </w:r>
      <w:r w:rsidR="00416EC9" w:rsidRPr="00DB66F7">
        <w:rPr>
          <w:rFonts w:ascii="Arial" w:hAnsi="Arial"/>
          <w:snapToGrid w:val="0"/>
          <w:color w:val="000000"/>
        </w:rPr>
        <w:tab/>
        <w:t>Operational Processes, Inc., appeals a decision against it, in favor of Precision Manufacturing Corporation, from a lower court to a higher court. Operational Processes</w:t>
      </w:r>
      <w:r w:rsidR="00416EC9" w:rsidRPr="00DB66F7" w:rsidDel="009277D6">
        <w:rPr>
          <w:rFonts w:ascii="Arial" w:hAnsi="Arial"/>
          <w:snapToGrid w:val="0"/>
          <w:color w:val="000000"/>
        </w:rPr>
        <w:t xml:space="preserve"> </w:t>
      </w:r>
      <w:r w:rsidR="00416EC9" w:rsidRPr="00DB66F7">
        <w:rPr>
          <w:rFonts w:ascii="Arial" w:hAnsi="Arial"/>
          <w:snapToGrid w:val="0"/>
          <w:color w:val="000000"/>
        </w:rPr>
        <w:t>is</w:t>
      </w:r>
    </w:p>
    <w:p w14:paraId="267F6008" w14:textId="77777777" w:rsidR="00416EC9" w:rsidRPr="00DB66F7" w:rsidRDefault="00416EC9" w:rsidP="00416EC9">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F93D67D" w14:textId="77777777" w:rsidR="00416EC9" w:rsidRPr="00DB66F7" w:rsidRDefault="00416EC9" w:rsidP="00416EC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DB66F7">
        <w:rPr>
          <w:rFonts w:ascii="Arial" w:hAnsi="Arial"/>
          <w:snapToGrid w:val="0"/>
          <w:color w:val="000000"/>
        </w:rPr>
        <w:t>a.</w:t>
      </w:r>
      <w:r w:rsidRPr="00DB66F7">
        <w:rPr>
          <w:rFonts w:ascii="Arial" w:hAnsi="Arial"/>
          <w:snapToGrid w:val="0"/>
          <w:color w:val="000000"/>
        </w:rPr>
        <w:tab/>
      </w:r>
      <w:proofErr w:type="gramStart"/>
      <w:r w:rsidRPr="00DB66F7">
        <w:rPr>
          <w:rFonts w:ascii="Arial" w:hAnsi="Arial"/>
          <w:snapToGrid w:val="0"/>
          <w:color w:val="000000"/>
        </w:rPr>
        <w:t>the</w:t>
      </w:r>
      <w:proofErr w:type="gramEnd"/>
      <w:r w:rsidRPr="00DB66F7">
        <w:rPr>
          <w:rFonts w:ascii="Arial" w:hAnsi="Arial"/>
          <w:snapToGrid w:val="0"/>
          <w:color w:val="000000"/>
        </w:rPr>
        <w:t xml:space="preserve"> appellant.</w:t>
      </w:r>
    </w:p>
    <w:p w14:paraId="65987377" w14:textId="77777777" w:rsidR="00416EC9" w:rsidRPr="00DB66F7" w:rsidRDefault="00416EC9" w:rsidP="00416EC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DB66F7">
        <w:rPr>
          <w:rFonts w:ascii="Arial" w:hAnsi="Arial"/>
          <w:snapToGrid w:val="0"/>
          <w:color w:val="000000"/>
        </w:rPr>
        <w:t>b.</w:t>
      </w:r>
      <w:r w:rsidRPr="00DB66F7">
        <w:rPr>
          <w:rFonts w:ascii="Arial" w:hAnsi="Arial"/>
          <w:snapToGrid w:val="0"/>
          <w:color w:val="000000"/>
        </w:rPr>
        <w:tab/>
      </w:r>
      <w:proofErr w:type="gramStart"/>
      <w:r w:rsidRPr="00DB66F7">
        <w:rPr>
          <w:rFonts w:ascii="Arial" w:hAnsi="Arial"/>
          <w:snapToGrid w:val="0"/>
          <w:color w:val="000000"/>
        </w:rPr>
        <w:t>the</w:t>
      </w:r>
      <w:proofErr w:type="gramEnd"/>
      <w:r w:rsidRPr="00DB66F7">
        <w:rPr>
          <w:rFonts w:ascii="Arial" w:hAnsi="Arial"/>
          <w:snapToGrid w:val="0"/>
          <w:color w:val="000000"/>
        </w:rPr>
        <w:t xml:space="preserve"> appellee.</w:t>
      </w:r>
    </w:p>
    <w:p w14:paraId="24929863" w14:textId="77777777" w:rsidR="00416EC9" w:rsidRPr="00DB66F7" w:rsidRDefault="00416EC9" w:rsidP="00416EC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DB66F7">
        <w:rPr>
          <w:rFonts w:ascii="Arial" w:hAnsi="Arial"/>
          <w:snapToGrid w:val="0"/>
          <w:color w:val="000000"/>
        </w:rPr>
        <w:t>c.</w:t>
      </w:r>
      <w:r w:rsidRPr="00DB66F7">
        <w:rPr>
          <w:rFonts w:ascii="Arial" w:hAnsi="Arial"/>
          <w:snapToGrid w:val="0"/>
          <w:color w:val="000000"/>
        </w:rPr>
        <w:tab/>
      </w:r>
      <w:proofErr w:type="gramStart"/>
      <w:r w:rsidRPr="00DB66F7">
        <w:rPr>
          <w:rFonts w:ascii="Arial" w:hAnsi="Arial"/>
          <w:snapToGrid w:val="0"/>
          <w:color w:val="000000"/>
        </w:rPr>
        <w:t>the</w:t>
      </w:r>
      <w:proofErr w:type="gramEnd"/>
      <w:r w:rsidRPr="00DB66F7">
        <w:rPr>
          <w:rFonts w:ascii="Arial" w:hAnsi="Arial"/>
          <w:snapToGrid w:val="0"/>
          <w:color w:val="000000"/>
        </w:rPr>
        <w:t xml:space="preserve"> defendant.</w:t>
      </w:r>
    </w:p>
    <w:p w14:paraId="26ECE6FB" w14:textId="77777777" w:rsidR="00416EC9" w:rsidRPr="00DB66F7" w:rsidRDefault="00416EC9" w:rsidP="00416EC9">
      <w:pPr>
        <w:keepLines/>
        <w:tabs>
          <w:tab w:val="left" w:pos="360"/>
          <w:tab w:val="left" w:pos="1440"/>
          <w:tab w:val="left" w:pos="2160"/>
          <w:tab w:val="left" w:pos="5220"/>
          <w:tab w:val="left" w:pos="8460"/>
        </w:tabs>
        <w:suppressAutoHyphens/>
        <w:ind w:left="1440" w:hanging="720"/>
        <w:jc w:val="both"/>
        <w:rPr>
          <w:rFonts w:ascii="Arial" w:hAnsi="Arial"/>
          <w:snapToGrid w:val="0"/>
          <w:color w:val="000000"/>
        </w:rPr>
      </w:pPr>
      <w:r w:rsidRPr="00DB66F7">
        <w:rPr>
          <w:rFonts w:ascii="Arial" w:hAnsi="Arial"/>
          <w:snapToGrid w:val="0"/>
          <w:color w:val="000000"/>
        </w:rPr>
        <w:t>d.</w:t>
      </w:r>
      <w:r w:rsidRPr="00DB66F7">
        <w:rPr>
          <w:rFonts w:ascii="Arial" w:hAnsi="Arial"/>
          <w:snapToGrid w:val="0"/>
          <w:color w:val="000000"/>
        </w:rPr>
        <w:tab/>
      </w:r>
      <w:proofErr w:type="gramStart"/>
      <w:r w:rsidRPr="00DB66F7">
        <w:rPr>
          <w:rFonts w:ascii="Arial" w:hAnsi="Arial"/>
          <w:snapToGrid w:val="0"/>
          <w:color w:val="000000"/>
        </w:rPr>
        <w:t>the</w:t>
      </w:r>
      <w:proofErr w:type="gramEnd"/>
      <w:r w:rsidRPr="00DB66F7">
        <w:rPr>
          <w:rFonts w:ascii="Arial" w:hAnsi="Arial"/>
          <w:snapToGrid w:val="0"/>
          <w:color w:val="000000"/>
        </w:rPr>
        <w:t xml:space="preserve"> respondent.</w:t>
      </w:r>
    </w:p>
    <w:p w14:paraId="6965FCEE" w14:textId="77777777" w:rsidR="00416EC9" w:rsidRPr="00DB66F7" w:rsidRDefault="00416EC9" w:rsidP="00416EC9">
      <w:pPr>
        <w:widowControl w:val="0"/>
        <w:tabs>
          <w:tab w:val="left" w:pos="1440"/>
          <w:tab w:val="left" w:pos="2160"/>
          <w:tab w:val="left" w:pos="4140"/>
          <w:tab w:val="left" w:pos="5220"/>
          <w:tab w:val="left" w:pos="7200"/>
          <w:tab w:val="left" w:pos="8280"/>
        </w:tabs>
        <w:suppressAutoHyphens/>
        <w:spacing w:after="1"/>
        <w:jc w:val="both"/>
        <w:rPr>
          <w:rFonts w:ascii="Arial" w:hAnsi="Arial"/>
          <w:snapToGrid w:val="0"/>
          <w:color w:val="000000"/>
        </w:rPr>
      </w:pPr>
    </w:p>
    <w:p w14:paraId="08A516D3" w14:textId="77777777" w:rsidR="00416EC9" w:rsidRPr="00DB66F7" w:rsidRDefault="00416EC9" w:rsidP="00416EC9">
      <w:pPr>
        <w:widowControl w:val="0"/>
        <w:tabs>
          <w:tab w:val="left" w:pos="1440"/>
          <w:tab w:val="left" w:pos="2160"/>
          <w:tab w:val="left" w:pos="4140"/>
          <w:tab w:val="left" w:pos="5220"/>
          <w:tab w:val="left" w:pos="7200"/>
          <w:tab w:val="left" w:pos="8280"/>
        </w:tabs>
        <w:suppressAutoHyphens/>
        <w:ind w:left="720" w:hanging="720"/>
        <w:jc w:val="both"/>
        <w:rPr>
          <w:rFonts w:ascii="Arial" w:hAnsi="Arial"/>
          <w:snapToGrid w:val="0"/>
          <w:color w:val="000000"/>
        </w:rPr>
      </w:pPr>
      <w:r w:rsidRPr="00DB66F7">
        <w:rPr>
          <w:rFonts w:ascii="Arial" w:hAnsi="Arial"/>
          <w:snapToGrid w:val="0"/>
          <w:color w:val="000000"/>
        </w:rPr>
        <w:tab/>
        <w:t>ANSWER:</w:t>
      </w:r>
      <w:r w:rsidRPr="00DB66F7">
        <w:rPr>
          <w:rFonts w:ascii="Arial" w:hAnsi="Arial"/>
          <w:snapToGrid w:val="0"/>
          <w:color w:val="000000"/>
        </w:rPr>
        <w:tab/>
        <w:t>A</w:t>
      </w:r>
      <w:r w:rsidRPr="00DB66F7">
        <w:rPr>
          <w:rFonts w:ascii="Arial" w:hAnsi="Arial"/>
          <w:snapToGrid w:val="0"/>
          <w:color w:val="000000"/>
        </w:rPr>
        <w:tab/>
        <w:t>PAGE:</w:t>
      </w:r>
      <w:r w:rsidRPr="00DB66F7">
        <w:rPr>
          <w:rFonts w:ascii="Arial" w:hAnsi="Arial"/>
          <w:snapToGrid w:val="0"/>
          <w:color w:val="000000"/>
        </w:rPr>
        <w:tab/>
        <w:t>20</w:t>
      </w:r>
      <w:r w:rsidRPr="00DB66F7">
        <w:rPr>
          <w:rFonts w:ascii="Arial" w:hAnsi="Arial"/>
          <w:snapToGrid w:val="0"/>
          <w:color w:val="000000"/>
        </w:rPr>
        <w:tab/>
        <w:t>TYPE:</w:t>
      </w:r>
      <w:r w:rsidRPr="00DB66F7">
        <w:rPr>
          <w:rFonts w:ascii="Arial" w:hAnsi="Arial"/>
          <w:snapToGrid w:val="0"/>
          <w:color w:val="000000"/>
        </w:rPr>
        <w:tab/>
        <w:t>+</w:t>
      </w:r>
    </w:p>
    <w:p w14:paraId="2EC2F934" w14:textId="2D8B382F"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sidR="002F7DD5">
        <w:rPr>
          <w:rFonts w:ascii="Arial" w:hAnsi="Arial"/>
          <w:snapToGrid w:val="0"/>
          <w:szCs w:val="24"/>
        </w:rPr>
        <w:t>Legal</w:t>
      </w:r>
    </w:p>
    <w:p w14:paraId="1CC95F53" w14:textId="77777777" w:rsidR="0052461D" w:rsidRPr="00DB66F7" w:rsidRDefault="0052461D">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745AB11D" w14:textId="77777777" w:rsidR="0052461D" w:rsidRPr="00DB66F7" w:rsidRDefault="0052461D">
      <w:pPr>
        <w:widowControl w:val="0"/>
        <w:tabs>
          <w:tab w:val="left" w:pos="1440"/>
          <w:tab w:val="left" w:pos="2160"/>
          <w:tab w:val="left" w:pos="4140"/>
          <w:tab w:val="left" w:pos="5220"/>
          <w:tab w:val="left" w:pos="7200"/>
          <w:tab w:val="left" w:pos="8280"/>
        </w:tabs>
        <w:suppressAutoHyphens/>
        <w:spacing w:after="1"/>
        <w:ind w:left="720" w:hanging="720"/>
        <w:jc w:val="both"/>
        <w:rPr>
          <w:rFonts w:ascii="Arial" w:hAnsi="Arial"/>
          <w:snapToGrid w:val="0"/>
          <w:color w:val="000000"/>
        </w:rPr>
      </w:pPr>
    </w:p>
    <w:p w14:paraId="5649AE0E" w14:textId="77777777" w:rsidR="0052461D" w:rsidRPr="00DB66F7" w:rsidRDefault="0052461D">
      <w:pPr>
        <w:pStyle w:val="Heading2"/>
        <w:tabs>
          <w:tab w:val="left" w:pos="5220"/>
        </w:tabs>
        <w:rPr>
          <w:rFonts w:ascii="Arial" w:hAnsi="Arial"/>
        </w:rPr>
      </w:pPr>
      <w:r w:rsidRPr="00DB66F7">
        <w:rPr>
          <w:rFonts w:ascii="Arial" w:hAnsi="Arial"/>
        </w:rPr>
        <w:t>Essay Questions</w:t>
      </w:r>
    </w:p>
    <w:p w14:paraId="63A72720" w14:textId="77777777" w:rsidR="0052461D" w:rsidRPr="00DB66F7" w:rsidRDefault="0052461D">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jc w:val="both"/>
        <w:rPr>
          <w:rFonts w:ascii="Arial" w:hAnsi="Arial"/>
          <w:b/>
        </w:rPr>
      </w:pPr>
    </w:p>
    <w:p w14:paraId="1E94E0E0" w14:textId="77777777" w:rsidR="0052461D" w:rsidRPr="00DB66F7" w:rsidRDefault="0052461D">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rPr>
      </w:pPr>
      <w:r w:rsidRPr="00DB66F7">
        <w:rPr>
          <w:rFonts w:ascii="Arial" w:hAnsi="Arial"/>
        </w:rPr>
        <w:t>B1.</w:t>
      </w:r>
      <w:r w:rsidRPr="00DB66F7">
        <w:rPr>
          <w:rFonts w:ascii="Arial" w:hAnsi="Arial"/>
        </w:rPr>
        <w:tab/>
      </w:r>
      <w:r w:rsidRPr="00DB66F7">
        <w:rPr>
          <w:rFonts w:ascii="Arial" w:hAnsi="Arial"/>
          <w:snapToGrid w:val="0"/>
          <w:color w:val="000000"/>
        </w:rPr>
        <w:t xml:space="preserve">In a lawsuit between </w:t>
      </w:r>
      <w:r w:rsidR="00646F57" w:rsidRPr="00DB66F7">
        <w:rPr>
          <w:rFonts w:ascii="Arial" w:hAnsi="Arial"/>
          <w:snapToGrid w:val="0"/>
          <w:color w:val="000000"/>
        </w:rPr>
        <w:t>Cloud Computing</w:t>
      </w:r>
      <w:r w:rsidRPr="00DB66F7">
        <w:rPr>
          <w:rFonts w:ascii="Arial" w:hAnsi="Arial"/>
          <w:snapToGrid w:val="0"/>
          <w:color w:val="000000"/>
        </w:rPr>
        <w:t xml:space="preserve"> Corporation and </w:t>
      </w:r>
      <w:r w:rsidR="00646F57" w:rsidRPr="00DB66F7">
        <w:rPr>
          <w:rFonts w:ascii="Arial" w:hAnsi="Arial"/>
          <w:snapToGrid w:val="0"/>
          <w:color w:val="000000"/>
        </w:rPr>
        <w:t>Digital Enterprises</w:t>
      </w:r>
      <w:r w:rsidRPr="00DB66F7">
        <w:rPr>
          <w:rFonts w:ascii="Arial" w:hAnsi="Arial"/>
          <w:snapToGrid w:val="0"/>
          <w:color w:val="000000"/>
        </w:rPr>
        <w:t xml:space="preserve">, Inc., the court applies the doctrine of </w:t>
      </w:r>
      <w:r w:rsidRPr="00DB66F7">
        <w:rPr>
          <w:rFonts w:ascii="Arial" w:hAnsi="Arial"/>
          <w:i/>
          <w:snapToGrid w:val="0"/>
          <w:color w:val="000000"/>
        </w:rPr>
        <w:t>stare decisis</w:t>
      </w:r>
      <w:r w:rsidRPr="00DB66F7">
        <w:rPr>
          <w:rFonts w:ascii="Arial" w:hAnsi="Arial"/>
          <w:snapToGrid w:val="0"/>
          <w:color w:val="000000"/>
        </w:rPr>
        <w:t>.</w:t>
      </w:r>
      <w:r w:rsidRPr="00DB66F7">
        <w:rPr>
          <w:rFonts w:ascii="Arial" w:hAnsi="Arial"/>
          <w:b/>
          <w:snapToGrid w:val="0"/>
          <w:color w:val="000000"/>
        </w:rPr>
        <w:t xml:space="preserve"> </w:t>
      </w:r>
      <w:r w:rsidRPr="00DB66F7">
        <w:rPr>
          <w:rFonts w:ascii="Arial" w:hAnsi="Arial"/>
          <w:snapToGrid w:val="0"/>
          <w:color w:val="000000"/>
        </w:rPr>
        <w:t>What is this doctrine? What does this doctrine have to do with the American legal system</w:t>
      </w:r>
      <w:r w:rsidRPr="00DB66F7">
        <w:rPr>
          <w:rFonts w:ascii="Arial" w:hAnsi="Arial"/>
        </w:rPr>
        <w:t>?</w:t>
      </w:r>
    </w:p>
    <w:p w14:paraId="5083BA94" w14:textId="77777777" w:rsidR="0052461D" w:rsidRPr="00DB66F7" w:rsidRDefault="0052461D">
      <w:p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rPr>
      </w:pPr>
    </w:p>
    <w:p w14:paraId="6899AB5C" w14:textId="77777777" w:rsidR="001440DF" w:rsidRPr="00DB66F7" w:rsidRDefault="0052461D">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r w:rsidRPr="00DB66F7">
        <w:rPr>
          <w:rFonts w:ascii="Arial" w:hAnsi="Arial"/>
        </w:rPr>
        <w:t>ANSWER:</w:t>
      </w:r>
      <w:r w:rsidRPr="00DB66F7">
        <w:rPr>
          <w:rFonts w:ascii="Arial" w:hAnsi="Arial"/>
        </w:rPr>
        <w:tab/>
        <w:t>In a common law legal system, past judicial decisions are binding in current disputes with similar facts. This feature of the com</w:t>
      </w:r>
      <w:r w:rsidRPr="00DB66F7">
        <w:rPr>
          <w:rFonts w:ascii="Arial" w:hAnsi="Arial"/>
        </w:rPr>
        <w:softHyphen/>
        <w:t>mon law, which is the basis of the American legal system, is unique be</w:t>
      </w:r>
      <w:r w:rsidRPr="00DB66F7">
        <w:rPr>
          <w:rFonts w:ascii="Arial" w:hAnsi="Arial"/>
        </w:rPr>
        <w:softHyphen/>
        <w:t>cause, unlike the law in other legal systems, it is judge-made law. Within the common law system, when possible, judges attempt to be con</w:t>
      </w:r>
      <w:r w:rsidRPr="00DB66F7">
        <w:rPr>
          <w:rFonts w:ascii="Arial" w:hAnsi="Arial"/>
        </w:rPr>
        <w:softHyphen/>
        <w:t>sistent and to base their decisions on the principles suggested by earlier cases. The body of principles and doctrines that form the common law emerged over time as judges applied the principles announced in earlier cases to subsequent legal controversies.</w:t>
      </w:r>
    </w:p>
    <w:p w14:paraId="6A4FE254" w14:textId="77777777" w:rsidR="0052461D" w:rsidRPr="00DB66F7" w:rsidRDefault="0052461D" w:rsidP="003D7D38">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720"/>
        <w:jc w:val="both"/>
        <w:rPr>
          <w:rFonts w:ascii="Arial" w:hAnsi="Arial"/>
        </w:rPr>
      </w:pPr>
      <w:r w:rsidRPr="00DB66F7">
        <w:rPr>
          <w:rFonts w:ascii="Arial" w:hAnsi="Arial"/>
        </w:rPr>
        <w:t>The practice of deciding cases with refer</w:t>
      </w:r>
      <w:r w:rsidRPr="00DB66F7">
        <w:rPr>
          <w:rFonts w:ascii="Arial" w:hAnsi="Arial"/>
        </w:rPr>
        <w:softHyphen/>
        <w:t xml:space="preserve">ence to former decisions, or precedents—the cornerstone of the American legal system—is called the doctrine of </w:t>
      </w:r>
      <w:r w:rsidRPr="00DB66F7">
        <w:rPr>
          <w:rFonts w:ascii="Arial" w:hAnsi="Arial"/>
          <w:i/>
        </w:rPr>
        <w:t>stare decisis</w:t>
      </w:r>
      <w:r w:rsidRPr="00DB66F7">
        <w:rPr>
          <w:rFonts w:ascii="Arial" w:hAnsi="Arial"/>
        </w:rPr>
        <w:t>. Under this doctrine, judges are obligated to follow the precedents established within their ju</w:t>
      </w:r>
      <w:r w:rsidRPr="00DB66F7">
        <w:rPr>
          <w:rFonts w:ascii="Arial" w:hAnsi="Arial"/>
        </w:rPr>
        <w:softHyphen/>
        <w:t>risdictions. This helps courts to be more efficient and makes the law more stable and predictable.</w:t>
      </w:r>
    </w:p>
    <w:p w14:paraId="15AA9EAA" w14:textId="77777777" w:rsidR="0052461D" w:rsidRPr="00DB66F7" w:rsidRDefault="0052461D">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p>
    <w:p w14:paraId="4D9593AF" w14:textId="77777777" w:rsidR="0052461D" w:rsidRPr="00DB66F7" w:rsidRDefault="0052461D">
      <w:pPr>
        <w:tabs>
          <w:tab w:val="left" w:pos="720"/>
          <w:tab w:val="left" w:pos="1440"/>
          <w:tab w:val="left" w:pos="2160"/>
          <w:tab w:val="left" w:pos="414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r w:rsidRPr="00DB66F7">
        <w:rPr>
          <w:rFonts w:ascii="Arial" w:hAnsi="Arial"/>
          <w:caps/>
        </w:rPr>
        <w:t>PAGES:</w:t>
      </w:r>
      <w:r w:rsidRPr="00DB66F7">
        <w:rPr>
          <w:rFonts w:ascii="Arial" w:hAnsi="Arial"/>
          <w:caps/>
        </w:rPr>
        <w:tab/>
        <w:t>8–</w:t>
      </w:r>
      <w:proofErr w:type="gramStart"/>
      <w:r w:rsidRPr="00DB66F7">
        <w:rPr>
          <w:rFonts w:ascii="Arial" w:hAnsi="Arial"/>
          <w:caps/>
        </w:rPr>
        <w:t>10</w:t>
      </w:r>
      <w:r w:rsidRPr="00DB66F7">
        <w:rPr>
          <w:rFonts w:ascii="Arial" w:hAnsi="Arial"/>
          <w:caps/>
        </w:rPr>
        <w:tab/>
      </w:r>
      <w:r w:rsidRPr="00DB66F7">
        <w:rPr>
          <w:rFonts w:ascii="Arial" w:hAnsi="Arial"/>
          <w:caps/>
        </w:rPr>
        <w:tab/>
      </w:r>
      <w:r w:rsidRPr="00DB66F7">
        <w:rPr>
          <w:rFonts w:ascii="Arial" w:hAnsi="Arial"/>
          <w:caps/>
        </w:rPr>
        <w:tab/>
      </w:r>
      <w:r w:rsidRPr="00DB66F7">
        <w:rPr>
          <w:rFonts w:ascii="Arial" w:hAnsi="Arial"/>
          <w:caps/>
        </w:rPr>
        <w:tab/>
      </w:r>
      <w:r w:rsidRPr="00DB66F7">
        <w:rPr>
          <w:rFonts w:ascii="Arial" w:hAnsi="Arial"/>
          <w:caps/>
        </w:rPr>
        <w:tab/>
      </w:r>
      <w:r w:rsidRPr="00DB66F7">
        <w:rPr>
          <w:rFonts w:ascii="Arial" w:hAnsi="Arial"/>
          <w:caps/>
        </w:rPr>
        <w:tab/>
        <w:t>type</w:t>
      </w:r>
      <w:proofErr w:type="gramEnd"/>
      <w:r w:rsidRPr="00DB66F7">
        <w:rPr>
          <w:rFonts w:ascii="Arial" w:hAnsi="Arial"/>
          <w:caps/>
        </w:rPr>
        <w:t>:</w:t>
      </w:r>
      <w:r w:rsidRPr="00DB66F7">
        <w:rPr>
          <w:rFonts w:ascii="Arial" w:hAnsi="Arial"/>
          <w:caps/>
        </w:rPr>
        <w:tab/>
        <w:t>=</w:t>
      </w:r>
    </w:p>
    <w:p w14:paraId="70CB7989" w14:textId="50F73439"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Critical Thinking</w:t>
      </w:r>
    </w:p>
    <w:p w14:paraId="4962EE54" w14:textId="77777777" w:rsidR="0052461D" w:rsidRPr="00DB66F7" w:rsidRDefault="0052461D">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540" w:hanging="540"/>
        <w:jc w:val="both"/>
        <w:rPr>
          <w:rFonts w:ascii="Arial" w:hAnsi="Arial"/>
          <w:b/>
        </w:rPr>
      </w:pPr>
    </w:p>
    <w:p w14:paraId="735DDD10" w14:textId="77777777" w:rsidR="0052461D" w:rsidRPr="00DB66F7" w:rsidRDefault="0052461D">
      <w:pPr>
        <w:tabs>
          <w:tab w:val="left" w:pos="90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hanging="720"/>
        <w:jc w:val="both"/>
        <w:rPr>
          <w:rFonts w:ascii="Arial" w:hAnsi="Arial"/>
        </w:rPr>
      </w:pPr>
      <w:r w:rsidRPr="00DB66F7">
        <w:rPr>
          <w:rFonts w:ascii="Arial" w:hAnsi="Arial"/>
        </w:rPr>
        <w:t>B2.</w:t>
      </w:r>
      <w:r w:rsidRPr="00DB66F7">
        <w:rPr>
          <w:rFonts w:ascii="Arial" w:hAnsi="Arial"/>
        </w:rPr>
        <w:tab/>
        <w:t xml:space="preserve">For a business law class, </w:t>
      </w:r>
      <w:r w:rsidR="00646F57" w:rsidRPr="00DB66F7">
        <w:rPr>
          <w:rFonts w:ascii="Arial" w:hAnsi="Arial"/>
        </w:rPr>
        <w:t xml:space="preserve">Sierra </w:t>
      </w:r>
      <w:r w:rsidRPr="00DB66F7">
        <w:rPr>
          <w:rFonts w:ascii="Arial" w:hAnsi="Arial"/>
        </w:rPr>
        <w:t>reads and briefs several court opinions using the IRAC method of legal reasoning. What do the letters I, R, A, and C abbreviate? What are the steps in the IRAC method?</w:t>
      </w:r>
    </w:p>
    <w:p w14:paraId="72F692C4" w14:textId="77777777" w:rsidR="0052461D" w:rsidRPr="00DB66F7" w:rsidRDefault="0052461D">
      <w:pPr>
        <w:tabs>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rPr>
          <w:rFonts w:ascii="Arial" w:hAnsi="Arial"/>
        </w:rPr>
      </w:pPr>
    </w:p>
    <w:p w14:paraId="78694F07" w14:textId="77777777" w:rsidR="00646F57" w:rsidRPr="00DB66F7" w:rsidRDefault="0052461D">
      <w:pPr>
        <w:pStyle w:val="BodyTextIndent"/>
        <w:tabs>
          <w:tab w:val="left" w:pos="5220"/>
        </w:tabs>
        <w:rPr>
          <w:rFonts w:ascii="Arial" w:hAnsi="Arial"/>
        </w:rPr>
      </w:pPr>
      <w:r w:rsidRPr="00DB66F7">
        <w:rPr>
          <w:rFonts w:ascii="Arial" w:hAnsi="Arial"/>
        </w:rPr>
        <w:t>ANSWER:</w:t>
      </w:r>
      <w:r w:rsidRPr="00DB66F7">
        <w:rPr>
          <w:rFonts w:ascii="Arial" w:hAnsi="Arial"/>
        </w:rPr>
        <w:tab/>
        <w:t xml:space="preserve">The letters I, R, A, and C </w:t>
      </w:r>
      <w:r w:rsidR="00063532" w:rsidRPr="00DB66F7">
        <w:rPr>
          <w:rFonts w:ascii="Arial" w:hAnsi="Arial"/>
        </w:rPr>
        <w:t xml:space="preserve">are the first letters of </w:t>
      </w:r>
      <w:r w:rsidRPr="00DB66F7">
        <w:rPr>
          <w:rFonts w:ascii="Arial" w:hAnsi="Arial"/>
        </w:rPr>
        <w:t>“Issue,” “Rule,” “</w:t>
      </w:r>
      <w:r w:rsidR="00646F57" w:rsidRPr="00DB66F7">
        <w:rPr>
          <w:rFonts w:ascii="Arial" w:hAnsi="Arial"/>
        </w:rPr>
        <w:t>Application</w:t>
      </w:r>
      <w:r w:rsidRPr="00DB66F7">
        <w:rPr>
          <w:rFonts w:ascii="Arial" w:hAnsi="Arial"/>
        </w:rPr>
        <w:t>,” and “</w:t>
      </w:r>
      <w:r w:rsidR="00646F57" w:rsidRPr="00DB66F7">
        <w:rPr>
          <w:rFonts w:ascii="Arial" w:hAnsi="Arial"/>
        </w:rPr>
        <w:t>Conclusion</w:t>
      </w:r>
      <w:r w:rsidRPr="00DB66F7">
        <w:rPr>
          <w:rFonts w:ascii="Arial" w:hAnsi="Arial"/>
        </w:rPr>
        <w:t>.”</w:t>
      </w:r>
    </w:p>
    <w:p w14:paraId="7B09BA0C" w14:textId="77777777" w:rsidR="0052461D" w:rsidRPr="00DB66F7" w:rsidRDefault="0052461D" w:rsidP="003D7D38">
      <w:pPr>
        <w:pStyle w:val="BodyTextIndent"/>
        <w:tabs>
          <w:tab w:val="left" w:pos="5220"/>
        </w:tabs>
        <w:ind w:firstLine="720"/>
        <w:rPr>
          <w:rFonts w:ascii="Arial" w:hAnsi="Arial"/>
        </w:rPr>
      </w:pPr>
      <w:r w:rsidRPr="00DB66F7">
        <w:rPr>
          <w:rFonts w:ascii="Arial" w:hAnsi="Arial"/>
        </w:rPr>
        <w:t xml:space="preserve">The IRAC method of legal reasoning requires </w:t>
      </w:r>
      <w:r w:rsidR="00646F57" w:rsidRPr="00DB66F7">
        <w:rPr>
          <w:rFonts w:ascii="Arial" w:hAnsi="Arial"/>
        </w:rPr>
        <w:t xml:space="preserve">Sierra </w:t>
      </w:r>
      <w:r w:rsidRPr="00DB66F7">
        <w:rPr>
          <w:rFonts w:ascii="Arial" w:hAnsi="Arial"/>
        </w:rPr>
        <w:t>or any other student or reader to first summarize the important facts of a legal case and state the salient issue or issues. The second step is to de</w:t>
      </w:r>
      <w:r w:rsidRPr="00DB66F7">
        <w:rPr>
          <w:rFonts w:ascii="Arial" w:hAnsi="Arial"/>
        </w:rPr>
        <w:softHyphen/>
        <w:t>termine and set out the rule of law that applies to the facts to resolve the issue. The third step is to apply that rule to those facts. The application of the rule requires an answer to the question posed by the issue. This answer may involve one or more different types of legal reasoning, but those reasons should be thought out and expressed clearly. Finally, the conclusion derived from the application of the rule to the facts is stated. This is sometimes referred to as the result or the outcome in a case—</w:t>
      </w:r>
      <w:proofErr w:type="gramStart"/>
      <w:r w:rsidRPr="00DB66F7">
        <w:rPr>
          <w:rFonts w:ascii="Arial" w:hAnsi="Arial"/>
        </w:rPr>
        <w:t>who</w:t>
      </w:r>
      <w:proofErr w:type="gramEnd"/>
      <w:r w:rsidRPr="00DB66F7">
        <w:rPr>
          <w:rFonts w:ascii="Arial" w:hAnsi="Arial"/>
        </w:rPr>
        <w:t xml:space="preserve"> won</w:t>
      </w:r>
      <w:r w:rsidR="00063532" w:rsidRPr="00DB66F7">
        <w:rPr>
          <w:rFonts w:ascii="Arial" w:hAnsi="Arial"/>
        </w:rPr>
        <w:t xml:space="preserve">; </w:t>
      </w:r>
      <w:r w:rsidRPr="00DB66F7">
        <w:rPr>
          <w:rFonts w:ascii="Arial" w:hAnsi="Arial"/>
        </w:rPr>
        <w:t>who lost</w:t>
      </w:r>
      <w:r w:rsidR="00063532" w:rsidRPr="00DB66F7">
        <w:rPr>
          <w:rFonts w:ascii="Arial" w:hAnsi="Arial"/>
        </w:rPr>
        <w:t xml:space="preserve">; </w:t>
      </w:r>
      <w:r w:rsidRPr="00DB66F7">
        <w:rPr>
          <w:rFonts w:ascii="Arial" w:hAnsi="Arial"/>
        </w:rPr>
        <w:t>what the award, if any, consists of</w:t>
      </w:r>
      <w:r w:rsidR="00063532" w:rsidRPr="00DB66F7">
        <w:rPr>
          <w:rFonts w:ascii="Arial" w:hAnsi="Arial"/>
        </w:rPr>
        <w:t xml:space="preserve">; </w:t>
      </w:r>
      <w:r w:rsidRPr="00DB66F7">
        <w:rPr>
          <w:rFonts w:ascii="Arial" w:hAnsi="Arial"/>
        </w:rPr>
        <w:t>or what the parties are, or are not, required to do next.</w:t>
      </w:r>
    </w:p>
    <w:p w14:paraId="3F335DF6" w14:textId="77777777" w:rsidR="0052461D" w:rsidRPr="00DB66F7" w:rsidRDefault="0052461D">
      <w:pPr>
        <w:tabs>
          <w:tab w:val="left" w:pos="720"/>
          <w:tab w:val="left" w:pos="1440"/>
          <w:tab w:val="left" w:pos="2160"/>
          <w:tab w:val="left" w:pos="288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p>
    <w:p w14:paraId="30A88D18" w14:textId="77777777" w:rsidR="0052461D" w:rsidRPr="00DB66F7" w:rsidRDefault="0052461D">
      <w:pPr>
        <w:tabs>
          <w:tab w:val="left" w:pos="720"/>
          <w:tab w:val="left" w:pos="1440"/>
          <w:tab w:val="left" w:pos="2160"/>
          <w:tab w:val="left" w:pos="4140"/>
          <w:tab w:val="left" w:pos="4320"/>
          <w:tab w:val="left" w:pos="5040"/>
          <w:tab w:val="left" w:pos="522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rPr>
          <w:rFonts w:ascii="Arial" w:hAnsi="Arial"/>
        </w:rPr>
      </w:pPr>
      <w:r w:rsidRPr="00DB66F7">
        <w:rPr>
          <w:rFonts w:ascii="Arial" w:hAnsi="Arial"/>
          <w:caps/>
        </w:rPr>
        <w:t>PAGES:</w:t>
      </w:r>
      <w:r w:rsidRPr="00DB66F7">
        <w:rPr>
          <w:rFonts w:ascii="Arial" w:hAnsi="Arial"/>
          <w:caps/>
        </w:rPr>
        <w:tab/>
      </w:r>
      <w:r w:rsidR="00646F57" w:rsidRPr="00DB66F7">
        <w:rPr>
          <w:rFonts w:ascii="Arial" w:hAnsi="Arial"/>
          <w:caps/>
        </w:rPr>
        <w:t>9</w:t>
      </w:r>
      <w:r w:rsidRPr="00DB66F7">
        <w:rPr>
          <w:rFonts w:ascii="Arial" w:hAnsi="Arial"/>
          <w:caps/>
        </w:rPr>
        <w:t>–</w:t>
      </w:r>
      <w:proofErr w:type="gramStart"/>
      <w:r w:rsidR="00646F57" w:rsidRPr="00DB66F7">
        <w:rPr>
          <w:rFonts w:ascii="Arial" w:hAnsi="Arial"/>
          <w:caps/>
        </w:rPr>
        <w:t>10</w:t>
      </w:r>
      <w:r w:rsidRPr="00DB66F7">
        <w:rPr>
          <w:rFonts w:ascii="Arial" w:hAnsi="Arial"/>
          <w:caps/>
        </w:rPr>
        <w:tab/>
      </w:r>
      <w:r w:rsidRPr="00DB66F7">
        <w:rPr>
          <w:rFonts w:ascii="Arial" w:hAnsi="Arial"/>
          <w:caps/>
        </w:rPr>
        <w:tab/>
      </w:r>
      <w:r w:rsidRPr="00DB66F7">
        <w:rPr>
          <w:rFonts w:ascii="Arial" w:hAnsi="Arial"/>
          <w:caps/>
        </w:rPr>
        <w:tab/>
      </w:r>
      <w:r w:rsidRPr="00DB66F7">
        <w:rPr>
          <w:rFonts w:ascii="Arial" w:hAnsi="Arial"/>
          <w:caps/>
        </w:rPr>
        <w:tab/>
      </w:r>
      <w:r w:rsidRPr="00DB66F7">
        <w:rPr>
          <w:rFonts w:ascii="Arial" w:hAnsi="Arial"/>
          <w:caps/>
        </w:rPr>
        <w:tab/>
      </w:r>
      <w:r w:rsidRPr="00DB66F7">
        <w:rPr>
          <w:rFonts w:ascii="Arial" w:hAnsi="Arial"/>
          <w:caps/>
        </w:rPr>
        <w:tab/>
        <w:t>TYPE</w:t>
      </w:r>
      <w:proofErr w:type="gramEnd"/>
      <w:r w:rsidRPr="00DB66F7">
        <w:rPr>
          <w:rFonts w:ascii="Arial" w:hAnsi="Arial"/>
          <w:caps/>
        </w:rPr>
        <w:t>:</w:t>
      </w:r>
      <w:r w:rsidRPr="00DB66F7">
        <w:rPr>
          <w:rFonts w:ascii="Arial" w:hAnsi="Arial"/>
          <w:caps/>
        </w:rPr>
        <w:tab/>
        <w:t>=</w:t>
      </w:r>
    </w:p>
    <w:p w14:paraId="7DF4800C" w14:textId="369B3DAF" w:rsidR="00E86A5F" w:rsidRPr="00CC4D52" w:rsidRDefault="00E86A5F" w:rsidP="00E86A5F">
      <w:pPr>
        <w:pStyle w:val="WBL5eTestbank"/>
        <w:tabs>
          <w:tab w:val="clear" w:pos="2520"/>
          <w:tab w:val="clear" w:pos="4400"/>
          <w:tab w:val="clear" w:pos="5660"/>
          <w:tab w:val="left" w:pos="1080"/>
          <w:tab w:val="left" w:pos="1440"/>
          <w:tab w:val="left" w:pos="2160"/>
          <w:tab w:val="left" w:pos="4140"/>
          <w:tab w:val="left" w:pos="5220"/>
          <w:tab w:val="left" w:pos="5760"/>
          <w:tab w:val="left" w:pos="7200"/>
          <w:tab w:val="left" w:pos="8280"/>
        </w:tabs>
        <w:jc w:val="both"/>
        <w:rPr>
          <w:rFonts w:ascii="Arial" w:hAnsi="Arial"/>
          <w:snapToGrid w:val="0"/>
          <w:color w:val="000000"/>
          <w:szCs w:val="24"/>
        </w:rPr>
      </w:pPr>
      <w:r w:rsidRPr="00CC4D52">
        <w:rPr>
          <w:rFonts w:ascii="Arial" w:hAnsi="Arial"/>
          <w:caps/>
          <w:szCs w:val="24"/>
        </w:rPr>
        <w:tab/>
      </w:r>
      <w:r w:rsidRPr="00CC4D52">
        <w:rPr>
          <w:rFonts w:ascii="Arial" w:hAnsi="Arial"/>
          <w:caps/>
          <w:szCs w:val="24"/>
        </w:rPr>
        <w:tab/>
      </w:r>
      <w:r w:rsidRPr="00CC4D52">
        <w:rPr>
          <w:rFonts w:ascii="Arial" w:hAnsi="Arial"/>
          <w:snapToGrid w:val="0"/>
          <w:szCs w:val="24"/>
        </w:rPr>
        <w:t xml:space="preserve">BUSPROG: </w:t>
      </w:r>
      <w:r w:rsidRPr="00DB66F7">
        <w:rPr>
          <w:rFonts w:ascii="Arial" w:hAnsi="Arial"/>
          <w:snapToGrid w:val="0"/>
        </w:rPr>
        <w:t>Reflective</w:t>
      </w:r>
      <w:r w:rsidRPr="00CC4D52">
        <w:rPr>
          <w:rFonts w:ascii="Arial" w:hAnsi="Arial"/>
          <w:caps/>
          <w:szCs w:val="24"/>
        </w:rPr>
        <w:tab/>
      </w:r>
      <w:r w:rsidRPr="00CC4D52">
        <w:rPr>
          <w:rFonts w:ascii="Arial" w:hAnsi="Arial"/>
          <w:snapToGrid w:val="0"/>
          <w:szCs w:val="24"/>
        </w:rPr>
        <w:tab/>
        <w:t>AICPA: BB-</w:t>
      </w:r>
      <w:r>
        <w:rPr>
          <w:rFonts w:ascii="Arial" w:hAnsi="Arial"/>
          <w:snapToGrid w:val="0"/>
          <w:szCs w:val="24"/>
        </w:rPr>
        <w:t>Legal</w:t>
      </w:r>
    </w:p>
    <w:p w14:paraId="4C960783" w14:textId="77777777" w:rsidR="0052461D" w:rsidRPr="00DB66F7" w:rsidRDefault="0052461D">
      <w:pPr>
        <w:widowControl w:val="0"/>
        <w:tabs>
          <w:tab w:val="left" w:pos="360"/>
        </w:tabs>
        <w:jc w:val="both"/>
        <w:rPr>
          <w:rFonts w:ascii="Arial" w:hAnsi="Arial"/>
          <w:color w:val="000000"/>
        </w:rPr>
      </w:pPr>
    </w:p>
    <w:sectPr w:rsidR="0052461D" w:rsidRPr="00DB66F7" w:rsidSect="003B46B7">
      <w:headerReference w:type="even" r:id="rId7"/>
      <w:headerReference w:type="default" r:id="rId8"/>
      <w:footerReference w:type="even" r:id="rId9"/>
      <w:footerReference w:type="default" r:id="rId10"/>
      <w:footerReference w:type="first" r:id="rId11"/>
      <w:pgSz w:w="12240" w:h="15840"/>
      <w:pgMar w:top="2074" w:right="1541" w:bottom="1440" w:left="1541" w:header="1440" w:footer="1483"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782FC" w14:textId="77777777" w:rsidR="008D7B27" w:rsidRDefault="008D7B27">
      <w:r>
        <w:separator/>
      </w:r>
    </w:p>
  </w:endnote>
  <w:endnote w:type="continuationSeparator" w:id="0">
    <w:p w14:paraId="1C69FCA2" w14:textId="77777777" w:rsidR="008D7B27" w:rsidRDefault="008D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2050206030506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B New Century Schlbk Bold">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29FFB" w14:textId="77777777" w:rsidR="00DA2C5C" w:rsidRDefault="00DA2C5C">
    <w:pPr>
      <w:pStyle w:val="Footer"/>
    </w:pPr>
  </w:p>
  <w:p w14:paraId="30005453" w14:textId="2C5F7629" w:rsidR="00DA2C5C" w:rsidRPr="00DB66F7" w:rsidRDefault="00DA2C5C">
    <w:pPr>
      <w:pStyle w:val="Footer"/>
      <w:rPr>
        <w:rFonts w:ascii="Arial" w:hAnsi="Arial"/>
        <w:b/>
        <w:sz w:val="16"/>
      </w:rPr>
    </w:pPr>
    <w:r w:rsidRPr="00DB66F7">
      <w:rPr>
        <w:rFonts w:ascii="Arial" w:hAnsi="Arial"/>
        <w:b/>
        <w:color w:val="0000FF"/>
        <w:sz w:val="16"/>
      </w:rPr>
      <w:t xml:space="preserve">© </w:t>
    </w:r>
    <w:r w:rsidR="004A211B" w:rsidRPr="00DB66F7">
      <w:rPr>
        <w:rFonts w:ascii="Arial" w:hAnsi="Arial"/>
        <w:b/>
        <w:color w:val="0000FF"/>
        <w:sz w:val="16"/>
      </w:rPr>
      <w:t>2015</w:t>
    </w:r>
    <w:r w:rsidRPr="00DB66F7">
      <w:rPr>
        <w:rFonts w:ascii="Arial" w:hAnsi="Arial"/>
        <w:b/>
        <w:color w:val="0000FF"/>
        <w:sz w:val="16"/>
      </w:rPr>
      <w:t xml:space="preserve"> Cengage Learning. All Rights Reserved. May not be scanned, copied or duplicated, or posted to a publicly accessible website, in whole or in part.</w:t>
    </w:r>
  </w:p>
  <w:p w14:paraId="17AFBC9C" w14:textId="77777777" w:rsidR="00DA2C5C" w:rsidRDefault="00DA2C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3D8AB" w14:textId="77777777" w:rsidR="00DA2C5C" w:rsidRDefault="00DA2C5C">
    <w:pPr>
      <w:pStyle w:val="Footer"/>
    </w:pPr>
  </w:p>
  <w:p w14:paraId="58BC0285" w14:textId="1DE90911" w:rsidR="00DA2C5C" w:rsidRPr="00DB66F7" w:rsidRDefault="00DA2C5C">
    <w:pPr>
      <w:pStyle w:val="Footer"/>
      <w:rPr>
        <w:rFonts w:ascii="Arial" w:hAnsi="Arial"/>
        <w:b/>
        <w:sz w:val="16"/>
      </w:rPr>
    </w:pPr>
    <w:r w:rsidRPr="00DB66F7">
      <w:rPr>
        <w:rFonts w:ascii="Arial" w:hAnsi="Arial"/>
        <w:b/>
        <w:color w:val="0000FF"/>
        <w:sz w:val="16"/>
      </w:rPr>
      <w:t xml:space="preserve">© </w:t>
    </w:r>
    <w:r w:rsidR="004A211B" w:rsidRPr="00DB66F7">
      <w:rPr>
        <w:rFonts w:ascii="Arial" w:hAnsi="Arial"/>
        <w:b/>
        <w:color w:val="0000FF"/>
        <w:sz w:val="16"/>
      </w:rPr>
      <w:t>2015</w:t>
    </w:r>
    <w:r w:rsidRPr="00DB66F7">
      <w:rPr>
        <w:rFonts w:ascii="Arial" w:hAnsi="Arial"/>
        <w:b/>
        <w:color w:val="0000FF"/>
        <w:sz w:val="16"/>
      </w:rPr>
      <w:t xml:space="preserve"> Cengage Learning. All Rights Reserved. May not be scanned, copied or duplicated, or posted to a publicly accessible website, in whole or in part.</w:t>
    </w:r>
  </w:p>
  <w:p w14:paraId="3FB97F75" w14:textId="77777777" w:rsidR="00DA2C5C" w:rsidRDefault="00DA2C5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46238" w14:textId="77777777" w:rsidR="00DA2C5C" w:rsidRPr="00DB66F7" w:rsidRDefault="00DA2C5C">
    <w:pPr>
      <w:pStyle w:val="Footer"/>
      <w:jc w:val="center"/>
      <w:rPr>
        <w:rFonts w:ascii="Arial" w:hAnsi="Arial"/>
        <w:b/>
      </w:rPr>
    </w:pPr>
    <w:r w:rsidRPr="00DB66F7">
      <w:rPr>
        <w:rFonts w:ascii="Arial" w:hAnsi="Arial"/>
        <w:b/>
      </w:rPr>
      <w:fldChar w:fldCharType="begin"/>
    </w:r>
    <w:r w:rsidRPr="00DB66F7">
      <w:rPr>
        <w:rFonts w:ascii="Arial" w:hAnsi="Arial"/>
        <w:b/>
      </w:rPr>
      <w:instrText xml:space="preserve"> PAGE  </w:instrText>
    </w:r>
    <w:r w:rsidRPr="00DB66F7">
      <w:rPr>
        <w:rFonts w:ascii="Arial" w:hAnsi="Arial"/>
        <w:b/>
      </w:rPr>
      <w:fldChar w:fldCharType="separate"/>
    </w:r>
    <w:r w:rsidR="00FF6650">
      <w:rPr>
        <w:rFonts w:ascii="Arial" w:hAnsi="Arial"/>
        <w:b/>
        <w:noProof/>
      </w:rPr>
      <w:t>1</w:t>
    </w:r>
    <w:r w:rsidRPr="00DB66F7">
      <w:rPr>
        <w:rFonts w:ascii="Arial" w:hAnsi="Arial"/>
        <w:b/>
      </w:rPr>
      <w:fldChar w:fldCharType="end"/>
    </w:r>
  </w:p>
  <w:p w14:paraId="32B8BF15" w14:textId="77777777" w:rsidR="00DA2C5C" w:rsidRPr="00DB66F7" w:rsidRDefault="00DA2C5C">
    <w:pPr>
      <w:pStyle w:val="Footer"/>
      <w:jc w:val="center"/>
      <w:rPr>
        <w:rFonts w:ascii="Arial" w:hAnsi="Arial"/>
        <w:b/>
      </w:rPr>
    </w:pPr>
  </w:p>
  <w:p w14:paraId="74876011" w14:textId="56211453" w:rsidR="00DA2C5C" w:rsidRPr="00DB66F7" w:rsidRDefault="00DA2C5C">
    <w:pPr>
      <w:pStyle w:val="Footer"/>
      <w:rPr>
        <w:rFonts w:ascii="Arial" w:hAnsi="Arial"/>
        <w:b/>
        <w:sz w:val="16"/>
      </w:rPr>
    </w:pPr>
    <w:r w:rsidRPr="00DB66F7">
      <w:rPr>
        <w:rFonts w:ascii="Arial" w:hAnsi="Arial"/>
        <w:b/>
        <w:color w:val="0000FF"/>
        <w:sz w:val="16"/>
      </w:rPr>
      <w:t xml:space="preserve">© </w:t>
    </w:r>
    <w:r w:rsidR="004A211B" w:rsidRPr="00DB66F7">
      <w:rPr>
        <w:rFonts w:ascii="Arial" w:hAnsi="Arial"/>
        <w:b/>
        <w:color w:val="0000FF"/>
        <w:sz w:val="16"/>
      </w:rPr>
      <w:t>2015</w:t>
    </w:r>
    <w:r w:rsidRPr="00DB66F7">
      <w:rPr>
        <w:rFonts w:ascii="Arial" w:hAnsi="Arial"/>
        <w:b/>
        <w:color w:val="0000FF"/>
        <w:sz w:val="16"/>
      </w:rPr>
      <w:t xml:space="preserve"> Cengage Learning. All Rights Reserved. May not be scanned, copied or duplicated, or posted to a publicly accessible website, in whole or in part.</w:t>
    </w:r>
  </w:p>
  <w:p w14:paraId="087D6B68" w14:textId="77777777" w:rsidR="00DA2C5C" w:rsidRPr="00DB66F7" w:rsidRDefault="00DA2C5C">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B0070" w14:textId="77777777" w:rsidR="008D7B27" w:rsidRDefault="008D7B27">
      <w:r>
        <w:separator/>
      </w:r>
    </w:p>
  </w:footnote>
  <w:footnote w:type="continuationSeparator" w:id="0">
    <w:p w14:paraId="5DECB7FD" w14:textId="77777777" w:rsidR="008D7B27" w:rsidRDefault="008D7B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CCFC8" w14:textId="77777777" w:rsidR="00DA2C5C" w:rsidRPr="00DB66F7" w:rsidRDefault="00DA2C5C">
    <w:pPr>
      <w:pStyle w:val="Header"/>
      <w:rPr>
        <w:rFonts w:ascii="Arial" w:hAnsi="Arial"/>
      </w:rPr>
    </w:pPr>
    <w:r>
      <w:rPr>
        <w:rFonts w:ascii="Helvetica" w:hAnsi="Helvetica"/>
      </w:rPr>
      <w:fldChar w:fldCharType="begin"/>
    </w:r>
    <w:r>
      <w:rPr>
        <w:rFonts w:ascii="B New Century Schlbk Bold" w:hAnsi="B New Century Schlbk Bold"/>
      </w:rPr>
      <w:instrText xml:space="preserve"> PAGE  </w:instrText>
    </w:r>
    <w:r>
      <w:rPr>
        <w:rFonts w:ascii="Helvetica" w:hAnsi="Helvetica"/>
      </w:rPr>
      <w:fldChar w:fldCharType="separate"/>
    </w:r>
    <w:r w:rsidR="00FF6650">
      <w:rPr>
        <w:rFonts w:ascii="B New Century Schlbk Bold" w:hAnsi="B New Century Schlbk Bold"/>
        <w:noProof/>
      </w:rPr>
      <w:t>10</w:t>
    </w:r>
    <w:r>
      <w:rPr>
        <w:rFonts w:ascii="Helvetica" w:hAnsi="Helvetica"/>
      </w:rPr>
      <w:fldChar w:fldCharType="end"/>
    </w:r>
    <w:r w:rsidRPr="00DB66F7">
      <w:rPr>
        <w:rFonts w:ascii="Arial" w:hAnsi="Arial"/>
        <w:sz w:val="20"/>
      </w:rPr>
      <w:t xml:space="preserve">        </w:t>
    </w:r>
    <w:r w:rsidRPr="00DB66F7">
      <w:rPr>
        <w:rFonts w:ascii="Arial" w:hAnsi="Arial"/>
        <w:caps/>
        <w:sz w:val="20"/>
      </w:rPr>
      <w:t xml:space="preserve">  Test Bank B—Unit One:  The Legal Environment of Business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78777" w14:textId="3B8E8126" w:rsidR="00DA2C5C" w:rsidRPr="00DB66F7" w:rsidRDefault="00DA2C5C">
    <w:pPr>
      <w:pStyle w:val="Header"/>
      <w:jc w:val="right"/>
      <w:rPr>
        <w:rFonts w:ascii="Arial" w:hAnsi="Arial"/>
      </w:rPr>
    </w:pPr>
    <w:r w:rsidRPr="00DB66F7">
      <w:rPr>
        <w:rFonts w:ascii="Arial" w:hAnsi="Arial"/>
        <w:caps/>
        <w:sz w:val="20"/>
      </w:rPr>
      <w:t xml:space="preserve">Chapter 1: Law and Legal </w:t>
    </w:r>
    <w:proofErr w:type="gramStart"/>
    <w:r w:rsidRPr="00DB66F7">
      <w:rPr>
        <w:rFonts w:ascii="Arial" w:hAnsi="Arial"/>
        <w:caps/>
        <w:sz w:val="20"/>
      </w:rPr>
      <w:t xml:space="preserve">Reasoning </w:t>
    </w:r>
    <w:r w:rsidRPr="00DB66F7">
      <w:rPr>
        <w:rFonts w:ascii="Arial" w:hAnsi="Arial"/>
        <w:sz w:val="20"/>
      </w:rPr>
      <w:t xml:space="preserve">        </w:t>
    </w:r>
    <w:r w:rsidRPr="00DB66F7">
      <w:rPr>
        <w:rFonts w:ascii="Arial" w:hAnsi="Arial"/>
        <w:b/>
        <w:sz w:val="20"/>
      </w:rPr>
      <w:t xml:space="preserve"> </w:t>
    </w:r>
    <w:proofErr w:type="gramEnd"/>
    <w:r w:rsidRPr="00DB66F7">
      <w:rPr>
        <w:rFonts w:ascii="Arial" w:hAnsi="Arial"/>
        <w:b/>
      </w:rPr>
      <w:fldChar w:fldCharType="begin"/>
    </w:r>
    <w:r w:rsidRPr="00DB66F7">
      <w:rPr>
        <w:rFonts w:ascii="Arial" w:hAnsi="Arial"/>
        <w:b/>
      </w:rPr>
      <w:instrText xml:space="preserve"> PAGE  </w:instrText>
    </w:r>
    <w:r w:rsidRPr="00DB66F7">
      <w:rPr>
        <w:rFonts w:ascii="Arial" w:hAnsi="Arial"/>
        <w:b/>
      </w:rPr>
      <w:fldChar w:fldCharType="separate"/>
    </w:r>
    <w:r w:rsidR="00FF6650">
      <w:rPr>
        <w:rFonts w:ascii="Arial" w:hAnsi="Arial"/>
        <w:b/>
        <w:noProof/>
      </w:rPr>
      <w:t>11</w:t>
    </w:r>
    <w:r w:rsidRPr="00DB66F7">
      <w:rPr>
        <w:rFonts w:ascii="Arial" w:hAnsi="Arial"/>
        <w: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AD"/>
    <w:rsid w:val="000021DC"/>
    <w:rsid w:val="000556AD"/>
    <w:rsid w:val="00063224"/>
    <w:rsid w:val="00063532"/>
    <w:rsid w:val="000D65B0"/>
    <w:rsid w:val="00121523"/>
    <w:rsid w:val="001370C8"/>
    <w:rsid w:val="0014278C"/>
    <w:rsid w:val="001440DF"/>
    <w:rsid w:val="001C64EA"/>
    <w:rsid w:val="002E2AF7"/>
    <w:rsid w:val="002F7DD5"/>
    <w:rsid w:val="003108F6"/>
    <w:rsid w:val="003679B8"/>
    <w:rsid w:val="003B46B7"/>
    <w:rsid w:val="003C4A0B"/>
    <w:rsid w:val="003D7D38"/>
    <w:rsid w:val="003F2A6C"/>
    <w:rsid w:val="00416EC9"/>
    <w:rsid w:val="00455766"/>
    <w:rsid w:val="00464C6A"/>
    <w:rsid w:val="00480FC3"/>
    <w:rsid w:val="00485B3C"/>
    <w:rsid w:val="004A211B"/>
    <w:rsid w:val="004A5C03"/>
    <w:rsid w:val="004F67AD"/>
    <w:rsid w:val="005108BB"/>
    <w:rsid w:val="0052461D"/>
    <w:rsid w:val="0054202F"/>
    <w:rsid w:val="00576070"/>
    <w:rsid w:val="005F37F1"/>
    <w:rsid w:val="00646F57"/>
    <w:rsid w:val="00666EB7"/>
    <w:rsid w:val="00680547"/>
    <w:rsid w:val="00685EE4"/>
    <w:rsid w:val="006D537D"/>
    <w:rsid w:val="006E523A"/>
    <w:rsid w:val="007644CB"/>
    <w:rsid w:val="00790465"/>
    <w:rsid w:val="007B5640"/>
    <w:rsid w:val="007D46FB"/>
    <w:rsid w:val="008B75D9"/>
    <w:rsid w:val="008D7B27"/>
    <w:rsid w:val="008F18C6"/>
    <w:rsid w:val="009238FB"/>
    <w:rsid w:val="009277D6"/>
    <w:rsid w:val="00950B7C"/>
    <w:rsid w:val="0098306D"/>
    <w:rsid w:val="00A22B00"/>
    <w:rsid w:val="00A774D0"/>
    <w:rsid w:val="00B2674E"/>
    <w:rsid w:val="00B91160"/>
    <w:rsid w:val="00BB4F3A"/>
    <w:rsid w:val="00C2266D"/>
    <w:rsid w:val="00C4154A"/>
    <w:rsid w:val="00C46739"/>
    <w:rsid w:val="00C93E69"/>
    <w:rsid w:val="00C96DA2"/>
    <w:rsid w:val="00D60EFA"/>
    <w:rsid w:val="00DA2757"/>
    <w:rsid w:val="00DA2C5C"/>
    <w:rsid w:val="00DB66F7"/>
    <w:rsid w:val="00E00C9B"/>
    <w:rsid w:val="00E03285"/>
    <w:rsid w:val="00E044F5"/>
    <w:rsid w:val="00E57BAE"/>
    <w:rsid w:val="00E86A5F"/>
    <w:rsid w:val="00F02A16"/>
    <w:rsid w:val="00F229D5"/>
    <w:rsid w:val="00F37976"/>
    <w:rsid w:val="00F45B3A"/>
    <w:rsid w:val="00FF6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4531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06"/>
        <w:tab w:val="left" w:pos="1440"/>
        <w:tab w:val="left" w:pos="2045"/>
        <w:tab w:val="left" w:pos="2160"/>
        <w:tab w:val="left" w:pos="2678"/>
        <w:tab w:val="left" w:pos="4003"/>
        <w:tab w:val="left" w:pos="4140"/>
        <w:tab w:val="left" w:pos="4637"/>
        <w:tab w:val="left" w:pos="5220"/>
        <w:tab w:val="left" w:pos="5962"/>
        <w:tab w:val="left" w:pos="6596"/>
        <w:tab w:val="left" w:pos="7200"/>
        <w:tab w:val="left" w:pos="8280"/>
      </w:tabs>
      <w:suppressAutoHyphens/>
      <w:ind w:left="720" w:hanging="720"/>
      <w:outlineLvl w:val="0"/>
    </w:pPr>
    <w:rPr>
      <w:rFonts w:ascii="New Century Schlbk" w:hAnsi="New Century Schlbk"/>
      <w:snapToGrid w:val="0"/>
      <w:color w:val="000000"/>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1"/>
    </w:pPr>
    <w:rPr>
      <w:rFonts w:ascii="New Century Schlbk" w:hAnsi="New Century Schlbk"/>
      <w:b/>
      <w:caps/>
    </w:rPr>
  </w:style>
  <w:style w:type="paragraph" w:styleId="Heading3">
    <w:name w:val="heading 3"/>
    <w:basedOn w:val="Normal"/>
    <w:next w:val="Normal"/>
    <w:qFormat/>
    <w:pPr>
      <w:keepNext/>
      <w:widowControl w:val="0"/>
      <w:tabs>
        <w:tab w:val="left" w:pos="0"/>
        <w:tab w:val="left" w:pos="1440"/>
        <w:tab w:val="left" w:pos="2045"/>
        <w:tab w:val="left" w:pos="2160"/>
        <w:tab w:val="left" w:pos="2678"/>
        <w:tab w:val="left" w:pos="4003"/>
        <w:tab w:val="left" w:pos="4140"/>
        <w:tab w:val="left" w:pos="4637"/>
        <w:tab w:val="left" w:pos="5220"/>
        <w:tab w:val="left" w:pos="5962"/>
        <w:tab w:val="left" w:pos="6596"/>
        <w:tab w:val="left" w:pos="7200"/>
        <w:tab w:val="left" w:pos="8280"/>
      </w:tabs>
      <w:suppressAutoHyphens/>
      <w:ind w:left="1440" w:hanging="720"/>
      <w:outlineLvl w:val="2"/>
    </w:pPr>
    <w:rPr>
      <w:rFonts w:ascii="New Century Schlbk" w:hAnsi="New Century Schlbk"/>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times">
    <w:name w:val="times"/>
    <w:basedOn w:val="Normal"/>
    <w:pPr>
      <w:ind w:right="-720"/>
    </w:pPr>
    <w:rPr>
      <w:rFonts w:ascii="Times" w:hAnsi="Times"/>
      <w:i/>
      <w:sz w:val="48"/>
    </w:rPr>
  </w:style>
  <w:style w:type="paragraph" w:customStyle="1" w:styleId="times0">
    <w:name w:val="times"/>
    <w:basedOn w:val="Normal"/>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WBL5eTestbank">
    <w:name w:val="WBL5e Testbank"/>
    <w:basedOn w:val="Normal"/>
    <w:pPr>
      <w:tabs>
        <w:tab w:val="left" w:pos="2520"/>
        <w:tab w:val="left" w:pos="4400"/>
        <w:tab w:val="left" w:pos="5660"/>
      </w:tabs>
      <w:ind w:left="720" w:hanging="720"/>
    </w:pPr>
    <w:rPr>
      <w:rFonts w:ascii="New Century Schlbk" w:hAnsi="New Century Schlbk"/>
    </w:rPr>
  </w:style>
  <w:style w:type="paragraph" w:styleId="BodyText">
    <w:name w:val="Body Text"/>
    <w:basedOn w:val="Normal"/>
    <w:pPr>
      <w:keepLines/>
      <w:tabs>
        <w:tab w:val="right" w:pos="-173"/>
        <w:tab w:val="left" w:pos="0"/>
      </w:tabs>
      <w:suppressAutoHyphens/>
    </w:pPr>
    <w:rPr>
      <w:rFonts w:ascii="New Century Schlbk" w:hAnsi="New Century Schlbk"/>
      <w:snapToGrid w:val="0"/>
      <w:color w:val="000000"/>
    </w:rPr>
  </w:style>
  <w:style w:type="paragraph" w:styleId="BodyTextIndent2">
    <w:name w:val="Body Text Indent 2"/>
    <w:basedOn w:val="Normal"/>
    <w:pPr>
      <w:keepLines/>
      <w:tabs>
        <w:tab w:val="right" w:pos="-173"/>
        <w:tab w:val="left" w:pos="1440"/>
        <w:tab w:val="left" w:pos="2160"/>
        <w:tab w:val="left" w:pos="4140"/>
        <w:tab w:val="left" w:pos="5220"/>
        <w:tab w:val="left" w:pos="7200"/>
        <w:tab w:val="left" w:pos="8280"/>
      </w:tabs>
      <w:suppressAutoHyphens/>
      <w:ind w:left="720" w:hanging="720"/>
      <w:jc w:val="both"/>
    </w:pPr>
    <w:rPr>
      <w:rFonts w:ascii="New Century Schlbk" w:hAnsi="New Century Schlbk"/>
      <w:snapToGrid w:val="0"/>
      <w:color w:val="000000"/>
    </w:rPr>
  </w:style>
  <w:style w:type="paragraph" w:styleId="BodyTextIndent">
    <w:name w:val="Body Text Indent"/>
    <w:basedOn w:val="Normal"/>
    <w:pPr>
      <w:tabs>
        <w:tab w:val="left" w:pos="720"/>
        <w:tab w:val="left" w:pos="1440"/>
        <w:tab w:val="left" w:pos="2160"/>
        <w:tab w:val="left" w:pos="288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rFonts w:ascii="New Century Schlbk" w:hAnsi="New Century Schlbk"/>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styleId="BalloonText">
    <w:name w:val="Balloon Text"/>
    <w:basedOn w:val="Normal"/>
    <w:link w:val="BalloonTextChar"/>
    <w:uiPriority w:val="99"/>
    <w:semiHidden/>
    <w:unhideWhenUsed/>
    <w:rsid w:val="00E03285"/>
    <w:rPr>
      <w:rFonts w:ascii="Lucida Grande" w:hAnsi="Lucida Grande" w:cs="Lucida Grande"/>
      <w:sz w:val="18"/>
      <w:szCs w:val="18"/>
    </w:rPr>
  </w:style>
  <w:style w:type="character" w:customStyle="1" w:styleId="BalloonTextChar">
    <w:name w:val="Balloon Text Char"/>
    <w:link w:val="BalloonText"/>
    <w:uiPriority w:val="99"/>
    <w:semiHidden/>
    <w:rsid w:val="00E03285"/>
    <w:rPr>
      <w:rFonts w:ascii="Lucida Grande" w:hAnsi="Lucida Grande" w:cs="Lucida Grande"/>
      <w:sz w:val="18"/>
      <w:szCs w:val="18"/>
    </w:rPr>
  </w:style>
  <w:style w:type="paragraph" w:styleId="DocumentMap">
    <w:name w:val="Document Map"/>
    <w:basedOn w:val="Normal"/>
    <w:link w:val="DocumentMapChar"/>
    <w:uiPriority w:val="99"/>
    <w:semiHidden/>
    <w:unhideWhenUsed/>
    <w:rsid w:val="00B2674E"/>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2674E"/>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706"/>
        <w:tab w:val="left" w:pos="1440"/>
        <w:tab w:val="left" w:pos="2045"/>
        <w:tab w:val="left" w:pos="2160"/>
        <w:tab w:val="left" w:pos="2678"/>
        <w:tab w:val="left" w:pos="4003"/>
        <w:tab w:val="left" w:pos="4140"/>
        <w:tab w:val="left" w:pos="4637"/>
        <w:tab w:val="left" w:pos="5220"/>
        <w:tab w:val="left" w:pos="5962"/>
        <w:tab w:val="left" w:pos="6596"/>
        <w:tab w:val="left" w:pos="7200"/>
        <w:tab w:val="left" w:pos="8280"/>
      </w:tabs>
      <w:suppressAutoHyphens/>
      <w:ind w:left="720" w:hanging="720"/>
      <w:outlineLvl w:val="0"/>
    </w:pPr>
    <w:rPr>
      <w:rFonts w:ascii="New Century Schlbk" w:hAnsi="New Century Schlbk"/>
      <w:snapToGrid w:val="0"/>
      <w:color w:val="000000"/>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jc w:val="both"/>
      <w:outlineLvl w:val="1"/>
    </w:pPr>
    <w:rPr>
      <w:rFonts w:ascii="New Century Schlbk" w:hAnsi="New Century Schlbk"/>
      <w:b/>
      <w:caps/>
    </w:rPr>
  </w:style>
  <w:style w:type="paragraph" w:styleId="Heading3">
    <w:name w:val="heading 3"/>
    <w:basedOn w:val="Normal"/>
    <w:next w:val="Normal"/>
    <w:qFormat/>
    <w:pPr>
      <w:keepNext/>
      <w:widowControl w:val="0"/>
      <w:tabs>
        <w:tab w:val="left" w:pos="0"/>
        <w:tab w:val="left" w:pos="1440"/>
        <w:tab w:val="left" w:pos="2045"/>
        <w:tab w:val="left" w:pos="2160"/>
        <w:tab w:val="left" w:pos="2678"/>
        <w:tab w:val="left" w:pos="4003"/>
        <w:tab w:val="left" w:pos="4140"/>
        <w:tab w:val="left" w:pos="4637"/>
        <w:tab w:val="left" w:pos="5220"/>
        <w:tab w:val="left" w:pos="5962"/>
        <w:tab w:val="left" w:pos="6596"/>
        <w:tab w:val="left" w:pos="7200"/>
        <w:tab w:val="left" w:pos="8280"/>
      </w:tabs>
      <w:suppressAutoHyphens/>
      <w:ind w:left="1440" w:hanging="720"/>
      <w:outlineLvl w:val="2"/>
    </w:pPr>
    <w:rPr>
      <w:rFonts w:ascii="New Century Schlbk" w:hAnsi="New Century Schlbk"/>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times">
    <w:name w:val="times"/>
    <w:basedOn w:val="Normal"/>
    <w:pPr>
      <w:ind w:right="-720"/>
    </w:pPr>
    <w:rPr>
      <w:rFonts w:ascii="Times" w:hAnsi="Times"/>
      <w:i/>
      <w:sz w:val="48"/>
    </w:rPr>
  </w:style>
  <w:style w:type="paragraph" w:customStyle="1" w:styleId="times0">
    <w:name w:val="times"/>
    <w:basedOn w:val="Normal"/>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WBL5eTestbank">
    <w:name w:val="WBL5e Testbank"/>
    <w:basedOn w:val="Normal"/>
    <w:pPr>
      <w:tabs>
        <w:tab w:val="left" w:pos="2520"/>
        <w:tab w:val="left" w:pos="4400"/>
        <w:tab w:val="left" w:pos="5660"/>
      </w:tabs>
      <w:ind w:left="720" w:hanging="720"/>
    </w:pPr>
    <w:rPr>
      <w:rFonts w:ascii="New Century Schlbk" w:hAnsi="New Century Schlbk"/>
    </w:rPr>
  </w:style>
  <w:style w:type="paragraph" w:styleId="BodyText">
    <w:name w:val="Body Text"/>
    <w:basedOn w:val="Normal"/>
    <w:pPr>
      <w:keepLines/>
      <w:tabs>
        <w:tab w:val="right" w:pos="-173"/>
        <w:tab w:val="left" w:pos="0"/>
      </w:tabs>
      <w:suppressAutoHyphens/>
    </w:pPr>
    <w:rPr>
      <w:rFonts w:ascii="New Century Schlbk" w:hAnsi="New Century Schlbk"/>
      <w:snapToGrid w:val="0"/>
      <w:color w:val="000000"/>
    </w:rPr>
  </w:style>
  <w:style w:type="paragraph" w:styleId="BodyTextIndent2">
    <w:name w:val="Body Text Indent 2"/>
    <w:basedOn w:val="Normal"/>
    <w:pPr>
      <w:keepLines/>
      <w:tabs>
        <w:tab w:val="right" w:pos="-173"/>
        <w:tab w:val="left" w:pos="1440"/>
        <w:tab w:val="left" w:pos="2160"/>
        <w:tab w:val="left" w:pos="4140"/>
        <w:tab w:val="left" w:pos="5220"/>
        <w:tab w:val="left" w:pos="7200"/>
        <w:tab w:val="left" w:pos="8280"/>
      </w:tabs>
      <w:suppressAutoHyphens/>
      <w:ind w:left="720" w:hanging="720"/>
      <w:jc w:val="both"/>
    </w:pPr>
    <w:rPr>
      <w:rFonts w:ascii="New Century Schlbk" w:hAnsi="New Century Schlbk"/>
      <w:snapToGrid w:val="0"/>
      <w:color w:val="000000"/>
    </w:rPr>
  </w:style>
  <w:style w:type="paragraph" w:styleId="BodyTextIndent">
    <w:name w:val="Body Text Indent"/>
    <w:basedOn w:val="Normal"/>
    <w:pPr>
      <w:tabs>
        <w:tab w:val="left" w:pos="720"/>
        <w:tab w:val="left" w:pos="1440"/>
        <w:tab w:val="left" w:pos="2160"/>
        <w:tab w:val="left" w:pos="2880"/>
        <w:tab w:val="left" w:pos="4320"/>
        <w:tab w:val="left" w:pos="5040"/>
        <w:tab w:val="left" w:pos="5760"/>
        <w:tab w:val="left" w:pos="720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jc w:val="both"/>
    </w:pPr>
    <w:rPr>
      <w:rFonts w:ascii="New Century Schlbk" w:hAnsi="New Century Schlbk"/>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styleId="BalloonText">
    <w:name w:val="Balloon Text"/>
    <w:basedOn w:val="Normal"/>
    <w:link w:val="BalloonTextChar"/>
    <w:uiPriority w:val="99"/>
    <w:semiHidden/>
    <w:unhideWhenUsed/>
    <w:rsid w:val="00E03285"/>
    <w:rPr>
      <w:rFonts w:ascii="Lucida Grande" w:hAnsi="Lucida Grande" w:cs="Lucida Grande"/>
      <w:sz w:val="18"/>
      <w:szCs w:val="18"/>
    </w:rPr>
  </w:style>
  <w:style w:type="character" w:customStyle="1" w:styleId="BalloonTextChar">
    <w:name w:val="Balloon Text Char"/>
    <w:link w:val="BalloonText"/>
    <w:uiPriority w:val="99"/>
    <w:semiHidden/>
    <w:rsid w:val="00E03285"/>
    <w:rPr>
      <w:rFonts w:ascii="Lucida Grande" w:hAnsi="Lucida Grande" w:cs="Lucida Grande"/>
      <w:sz w:val="18"/>
      <w:szCs w:val="18"/>
    </w:rPr>
  </w:style>
  <w:style w:type="paragraph" w:styleId="DocumentMap">
    <w:name w:val="Document Map"/>
    <w:basedOn w:val="Normal"/>
    <w:link w:val="DocumentMapChar"/>
    <w:uiPriority w:val="99"/>
    <w:semiHidden/>
    <w:unhideWhenUsed/>
    <w:rsid w:val="00B2674E"/>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B2674E"/>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2031</Words>
  <Characters>11583</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Clark 13e-TBB-Ch01</vt:lpstr>
    </vt:vector>
  </TitlesOfParts>
  <Manager/>
  <Company>Eric Hollowell</Company>
  <LinksUpToDate>false</LinksUpToDate>
  <CharactersWithSpaces>13587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13e-TBB-Ch01</dc:title>
  <dc:subject/>
  <dc:creator>Eric Hollowell</dc:creator>
  <cp:keywords/>
  <dc:description/>
  <cp:lastModifiedBy>Suzanne Jasin</cp:lastModifiedBy>
  <cp:revision>26</cp:revision>
  <cp:lastPrinted>2010-09-30T14:17:00Z</cp:lastPrinted>
  <dcterms:created xsi:type="dcterms:W3CDTF">2013-07-11T19:31:00Z</dcterms:created>
  <dcterms:modified xsi:type="dcterms:W3CDTF">2013-08-02T14:47:00Z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1966850548</vt:i4>
  </property>
  <property fmtid="{D5CDD505-2E9C-101B-9397-08002B2CF9AE}" pid="3" name="_NewReviewCycle">
    <vt:lpwstr/>
  </property>
  <property fmtid="{D5CDD505-2E9C-101B-9397-08002B2CF9AE}" pid="4" name="_EmailSubject">
    <vt:lpwstr>Test Bank</vt:lpwstr>
  </property>
  <property fmtid="{D5CDD505-2E9C-101B-9397-08002B2CF9AE}" pid="5" name="_AuthorEmail">
    <vt:lpwstr>Jan.Lamar@cengage.com</vt:lpwstr>
  </property>
  <property fmtid="{D5CDD505-2E9C-101B-9397-08002B2CF9AE}" pid="6" name="_AuthorEmailDisplayName">
    <vt:lpwstr>Lamar, Jan</vt:lpwstr>
  </property>
  <property fmtid="{D5CDD505-2E9C-101B-9397-08002B2CF9AE}" pid="7" name="_ReviewingToolsShownOnce">
    <vt:lpwstr/>
  </property>
</Properties>
</file>